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BA11" w14:textId="77777777" w:rsidR="00E101D7" w:rsidRPr="00115F43" w:rsidRDefault="00115F43" w:rsidP="00115F43">
      <w:pPr>
        <w:spacing w:line="276" w:lineRule="auto"/>
        <w:rPr>
          <w:rFonts w:ascii="Arial" w:hAnsi="Arial" w:cs="Arial"/>
        </w:rPr>
      </w:pPr>
      <w:bookmarkStart w:id="0" w:name="_GoBack"/>
      <w:r w:rsidRPr="00115F43">
        <w:rPr>
          <w:rFonts w:ascii="Arial" w:hAnsi="Arial" w:cs="Arial"/>
        </w:rPr>
        <w:t>To,</w:t>
      </w:r>
    </w:p>
    <w:p w14:paraId="34DEE223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The President,</w:t>
      </w:r>
    </w:p>
    <w:p w14:paraId="659628E3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IFEA.</w:t>
      </w:r>
    </w:p>
    <w:p w14:paraId="4CAB73F1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SUB: Asian Regent Report.</w:t>
      </w:r>
    </w:p>
    <w:p w14:paraId="688BB878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5330BE37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Dear Prof Kim,</w:t>
      </w:r>
    </w:p>
    <w:p w14:paraId="0FFE3008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proofErr w:type="gramStart"/>
      <w:r w:rsidRPr="00115F43">
        <w:rPr>
          <w:rFonts w:ascii="Arial" w:hAnsi="Arial" w:cs="Arial"/>
        </w:rPr>
        <w:t>Greetings from India.</w:t>
      </w:r>
      <w:proofErr w:type="gramEnd"/>
    </w:p>
    <w:p w14:paraId="2585538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06E28431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Kindly Find below the report of the Asian Countries as reported by them in time.</w:t>
      </w:r>
    </w:p>
    <w:p w14:paraId="3AF601F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0AB693D0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Kind Regards,</w:t>
      </w:r>
    </w:p>
    <w:p w14:paraId="19514AB0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Dr. Anil </w:t>
      </w:r>
      <w:proofErr w:type="spellStart"/>
      <w:r w:rsidRPr="00115F43">
        <w:rPr>
          <w:rFonts w:ascii="Arial" w:hAnsi="Arial" w:cs="Arial"/>
        </w:rPr>
        <w:t>Kohli</w:t>
      </w:r>
      <w:proofErr w:type="spellEnd"/>
      <w:r w:rsidRPr="00115F43">
        <w:rPr>
          <w:rFonts w:ascii="Arial" w:hAnsi="Arial" w:cs="Arial"/>
        </w:rPr>
        <w:t xml:space="preserve">, </w:t>
      </w:r>
    </w:p>
    <w:p w14:paraId="5EAAF74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Asian Regent</w:t>
      </w:r>
    </w:p>
    <w:p w14:paraId="5FDD91F2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IFEA</w:t>
      </w:r>
    </w:p>
    <w:p w14:paraId="5234D65E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5010ABBD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2A995877" w14:textId="77777777" w:rsidR="00973BCC" w:rsidRPr="00115F43" w:rsidRDefault="00973BCC" w:rsidP="00115F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CC: Secretary, IFEA</w:t>
      </w:r>
    </w:p>
    <w:p w14:paraId="57E388CC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bookmarkEnd w:id="0"/>
    <w:p w14:paraId="4F03E375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6339E82D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3F8CFD0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1ED41152" w14:textId="77777777" w:rsidR="00115F43" w:rsidRPr="00115F43" w:rsidRDefault="00115F43" w:rsidP="00115F43">
      <w:pPr>
        <w:spacing w:line="276" w:lineRule="auto"/>
        <w:jc w:val="center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t>Indian Endodontic Society</w:t>
      </w:r>
    </w:p>
    <w:p w14:paraId="48A94277" w14:textId="77777777" w:rsidR="00115F43" w:rsidRPr="00115F43" w:rsidRDefault="00115F43" w:rsidP="00115F43">
      <w:pPr>
        <w:spacing w:line="276" w:lineRule="auto"/>
        <w:jc w:val="center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t>(</w:t>
      </w:r>
      <w:proofErr w:type="gramStart"/>
      <w:r w:rsidRPr="00115F43">
        <w:rPr>
          <w:rFonts w:ascii="Arial" w:hAnsi="Arial" w:cs="Arial"/>
          <w:b/>
        </w:rPr>
        <w:t>www.ies.org.in</w:t>
      </w:r>
      <w:proofErr w:type="gramEnd"/>
      <w:r w:rsidRPr="00115F43">
        <w:rPr>
          <w:rFonts w:ascii="Arial" w:hAnsi="Arial" w:cs="Arial"/>
          <w:b/>
        </w:rPr>
        <w:t>)</w:t>
      </w:r>
    </w:p>
    <w:p w14:paraId="2067BA9B" w14:textId="77777777" w:rsidR="00115F43" w:rsidRPr="00115F43" w:rsidRDefault="00115F43" w:rsidP="00115F43">
      <w:pPr>
        <w:spacing w:line="276" w:lineRule="auto"/>
        <w:jc w:val="center"/>
        <w:rPr>
          <w:rFonts w:ascii="Arial" w:hAnsi="Arial" w:cs="Arial"/>
          <w:b/>
        </w:rPr>
      </w:pPr>
    </w:p>
    <w:p w14:paraId="466E8AF3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19D5606D" w14:textId="77777777" w:rsidR="00115F43" w:rsidRPr="00115F43" w:rsidRDefault="00115F43" w:rsidP="00115F43">
      <w:pPr>
        <w:spacing w:line="276" w:lineRule="auto"/>
        <w:ind w:left="6480" w:firstLine="720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t>01-08-19</w:t>
      </w:r>
    </w:p>
    <w:p w14:paraId="29E0E867" w14:textId="77777777" w:rsidR="00115F43" w:rsidRPr="00115F43" w:rsidRDefault="00115F43" w:rsidP="00115F43">
      <w:pPr>
        <w:spacing w:line="276" w:lineRule="auto"/>
        <w:rPr>
          <w:rFonts w:ascii="Arial" w:hAnsi="Arial" w:cs="Arial"/>
          <w:b/>
        </w:rPr>
      </w:pPr>
      <w:proofErr w:type="spellStart"/>
      <w:r w:rsidRPr="00115F43">
        <w:rPr>
          <w:rFonts w:ascii="Arial" w:hAnsi="Arial" w:cs="Arial"/>
          <w:b/>
        </w:rPr>
        <w:t>Dr</w:t>
      </w:r>
      <w:proofErr w:type="spellEnd"/>
      <w:r w:rsidRPr="00115F43">
        <w:rPr>
          <w:rFonts w:ascii="Arial" w:hAnsi="Arial" w:cs="Arial"/>
          <w:b/>
        </w:rPr>
        <w:t xml:space="preserve"> Anil </w:t>
      </w:r>
      <w:proofErr w:type="spellStart"/>
      <w:r w:rsidRPr="00115F43">
        <w:rPr>
          <w:rFonts w:ascii="Arial" w:hAnsi="Arial" w:cs="Arial"/>
          <w:b/>
        </w:rPr>
        <w:t>Kohli</w:t>
      </w:r>
      <w:proofErr w:type="spellEnd"/>
      <w:r w:rsidRPr="00115F43">
        <w:rPr>
          <w:rFonts w:ascii="Arial" w:hAnsi="Arial" w:cs="Arial"/>
          <w:b/>
        </w:rPr>
        <w:t>,</w:t>
      </w:r>
    </w:p>
    <w:p w14:paraId="344070BD" w14:textId="77777777" w:rsidR="00115F43" w:rsidRPr="00115F43" w:rsidRDefault="00115F43" w:rsidP="00115F43">
      <w:pPr>
        <w:spacing w:line="276" w:lineRule="auto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t>Asian Regent,</w:t>
      </w:r>
    </w:p>
    <w:p w14:paraId="2731DAC7" w14:textId="77777777" w:rsidR="00115F43" w:rsidRPr="00115F43" w:rsidRDefault="00115F43" w:rsidP="00115F43">
      <w:pPr>
        <w:spacing w:line="276" w:lineRule="auto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t>IFEA.</w:t>
      </w:r>
    </w:p>
    <w:p w14:paraId="3EA2CF26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Respected </w:t>
      </w:r>
      <w:proofErr w:type="spellStart"/>
      <w:r w:rsidRPr="00115F43">
        <w:rPr>
          <w:rFonts w:ascii="Arial" w:hAnsi="Arial" w:cs="Arial"/>
        </w:rPr>
        <w:t>Dr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Kohli</w:t>
      </w:r>
      <w:proofErr w:type="spellEnd"/>
      <w:r w:rsidRPr="00115F43">
        <w:rPr>
          <w:rFonts w:ascii="Arial" w:hAnsi="Arial" w:cs="Arial"/>
        </w:rPr>
        <w:t>,</w:t>
      </w:r>
    </w:p>
    <w:p w14:paraId="06F1A9E4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The Indian Endodontic Society is proud to be associated with IFEA and we are looking forward to hosting the next IFEA congress in Chennai, India from 23</w:t>
      </w:r>
      <w:r w:rsidRPr="00115F43">
        <w:rPr>
          <w:rFonts w:ascii="Arial" w:hAnsi="Arial" w:cs="Arial"/>
          <w:vertAlign w:val="superscript"/>
        </w:rPr>
        <w:t>rd</w:t>
      </w:r>
      <w:r w:rsidRPr="00115F43">
        <w:rPr>
          <w:rFonts w:ascii="Arial" w:hAnsi="Arial" w:cs="Arial"/>
        </w:rPr>
        <w:t xml:space="preserve"> to 26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Sep 2020. We are looking forward to the biggest IFEA congress ever held in terms of numbers and scientific content.</w:t>
      </w:r>
    </w:p>
    <w:p w14:paraId="000F5571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1. Contact person; Dr. Sanjay Miglani, Secretary General, IES </w:t>
      </w:r>
      <w:proofErr w:type="gramStart"/>
      <w:r w:rsidRPr="00115F43">
        <w:rPr>
          <w:rFonts w:ascii="Arial" w:hAnsi="Arial" w:cs="Arial"/>
        </w:rPr>
        <w:t>( sanjaymig@yahoo.com</w:t>
      </w:r>
      <w:proofErr w:type="gramEnd"/>
      <w:r w:rsidRPr="00115F43">
        <w:rPr>
          <w:rFonts w:ascii="Arial" w:hAnsi="Arial" w:cs="Arial"/>
        </w:rPr>
        <w:t>).</w:t>
      </w:r>
    </w:p>
    <w:p w14:paraId="674D79B5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2. Members: IES has 2855 members as of 31</w:t>
      </w:r>
      <w:r w:rsidRPr="00115F43">
        <w:rPr>
          <w:rFonts w:ascii="Arial" w:hAnsi="Arial" w:cs="Arial"/>
          <w:vertAlign w:val="superscript"/>
        </w:rPr>
        <w:t>st</w:t>
      </w:r>
      <w:r w:rsidRPr="00115F43">
        <w:rPr>
          <w:rFonts w:ascii="Arial" w:hAnsi="Arial" w:cs="Arial"/>
        </w:rPr>
        <w:t xml:space="preserve"> </w:t>
      </w:r>
      <w:proofErr w:type="gramStart"/>
      <w:r w:rsidRPr="00115F43">
        <w:rPr>
          <w:rFonts w:ascii="Arial" w:hAnsi="Arial" w:cs="Arial"/>
        </w:rPr>
        <w:t>July,</w:t>
      </w:r>
      <w:proofErr w:type="gramEnd"/>
      <w:r w:rsidRPr="00115F43">
        <w:rPr>
          <w:rFonts w:ascii="Arial" w:hAnsi="Arial" w:cs="Arial"/>
        </w:rPr>
        <w:t xml:space="preserve"> 2019.</w:t>
      </w:r>
    </w:p>
    <w:p w14:paraId="224314A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>3. Official Journal: “</w:t>
      </w:r>
      <w:proofErr w:type="spellStart"/>
      <w:r w:rsidRPr="00115F43">
        <w:rPr>
          <w:rFonts w:ascii="Arial" w:hAnsi="Arial" w:cs="Arial"/>
        </w:rPr>
        <w:t>Endodontology</w:t>
      </w:r>
      <w:proofErr w:type="spellEnd"/>
      <w:r w:rsidRPr="00115F43">
        <w:rPr>
          <w:rFonts w:ascii="Arial" w:hAnsi="Arial" w:cs="Arial"/>
        </w:rPr>
        <w:t xml:space="preserve">” is published twice a year and last issue was published in </w:t>
      </w:r>
      <w:proofErr w:type="gramStart"/>
      <w:r w:rsidRPr="00115F43">
        <w:rPr>
          <w:rFonts w:ascii="Arial" w:hAnsi="Arial" w:cs="Arial"/>
        </w:rPr>
        <w:t>June,</w:t>
      </w:r>
      <w:proofErr w:type="gramEnd"/>
      <w:r w:rsidRPr="00115F43">
        <w:rPr>
          <w:rFonts w:ascii="Arial" w:hAnsi="Arial" w:cs="Arial"/>
        </w:rPr>
        <w:t xml:space="preserve"> 2019. Editor in Chief: </w:t>
      </w:r>
      <w:proofErr w:type="spellStart"/>
      <w:r w:rsidRPr="00115F43">
        <w:rPr>
          <w:rFonts w:ascii="Arial" w:hAnsi="Arial" w:cs="Arial"/>
        </w:rPr>
        <w:t>Dr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Gopi</w:t>
      </w:r>
      <w:proofErr w:type="spellEnd"/>
      <w:r w:rsidRPr="00115F43">
        <w:rPr>
          <w:rFonts w:ascii="Arial" w:hAnsi="Arial" w:cs="Arial"/>
        </w:rPr>
        <w:t xml:space="preserve"> Krishna. www.endodontologyonweb.org</w:t>
      </w:r>
    </w:p>
    <w:p w14:paraId="027C5AD6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lastRenderedPageBreak/>
        <w:t>4. Events:</w:t>
      </w:r>
    </w:p>
    <w:p w14:paraId="77B56322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Indian Endodontic Society has been a forerunner in imparting education to its members for the </w:t>
      </w:r>
      <w:proofErr w:type="spellStart"/>
      <w:r w:rsidRPr="00115F43">
        <w:rPr>
          <w:rFonts w:ascii="Arial" w:hAnsi="Arial" w:cs="Arial"/>
        </w:rPr>
        <w:t>upliftment</w:t>
      </w:r>
      <w:proofErr w:type="spellEnd"/>
      <w:r w:rsidRPr="00115F43">
        <w:rPr>
          <w:rFonts w:ascii="Arial" w:hAnsi="Arial" w:cs="Arial"/>
        </w:rPr>
        <w:t xml:space="preserve"> of the profession and patient care at large.</w:t>
      </w:r>
    </w:p>
    <w:p w14:paraId="04A913AE" w14:textId="77777777" w:rsidR="00115F43" w:rsidRPr="00115F43" w:rsidRDefault="00115F43" w:rsidP="00115F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5F43">
        <w:rPr>
          <w:rFonts w:ascii="Arial" w:hAnsi="Arial" w:cs="Arial"/>
          <w:sz w:val="24"/>
          <w:szCs w:val="24"/>
        </w:rPr>
        <w:t>IES organized its 26</w:t>
      </w:r>
      <w:r w:rsidRPr="00115F43">
        <w:rPr>
          <w:rFonts w:ascii="Arial" w:hAnsi="Arial" w:cs="Arial"/>
          <w:sz w:val="24"/>
          <w:szCs w:val="24"/>
          <w:vertAlign w:val="superscript"/>
        </w:rPr>
        <w:t>th</w:t>
      </w:r>
      <w:r w:rsidRPr="00115F43">
        <w:rPr>
          <w:rFonts w:ascii="Arial" w:hAnsi="Arial" w:cs="Arial"/>
          <w:sz w:val="24"/>
          <w:szCs w:val="24"/>
        </w:rPr>
        <w:t xml:space="preserve"> National Congress in Hotel Holiday inn, New Delhi in </w:t>
      </w:r>
      <w:proofErr w:type="gramStart"/>
      <w:r w:rsidRPr="00115F43">
        <w:rPr>
          <w:rFonts w:ascii="Arial" w:hAnsi="Arial" w:cs="Arial"/>
          <w:sz w:val="24"/>
          <w:szCs w:val="24"/>
        </w:rPr>
        <w:t>Dec,</w:t>
      </w:r>
      <w:proofErr w:type="gramEnd"/>
      <w:r w:rsidRPr="00115F43">
        <w:rPr>
          <w:rFonts w:ascii="Arial" w:hAnsi="Arial" w:cs="Arial"/>
          <w:sz w:val="24"/>
          <w:szCs w:val="24"/>
        </w:rPr>
        <w:t xml:space="preserve"> 2018. The event was well attended and well appreciated. </w:t>
      </w:r>
    </w:p>
    <w:p w14:paraId="6564BC39" w14:textId="77777777" w:rsidR="00115F43" w:rsidRPr="00115F43" w:rsidRDefault="00115F43" w:rsidP="00115F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Full day CDE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Programm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by Dr. Mohamed Salah</w:t>
      </w:r>
      <w:proofErr w:type="gram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( Egypt</w:t>
      </w:r>
      <w:proofErr w:type="gram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) </w:t>
      </w:r>
      <w:r w:rsidRPr="00115F43">
        <w:rPr>
          <w:rFonts w:ascii="Arial" w:eastAsia="Times New Roman" w:hAnsi="Arial" w:cs="Arial"/>
          <w:bCs/>
          <w:sz w:val="24"/>
          <w:szCs w:val="24"/>
        </w:rPr>
        <w:t xml:space="preserve">at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Manav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Rachna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Dental College, Faridabad, 19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Feb, 2019.</w:t>
      </w:r>
    </w:p>
    <w:p w14:paraId="6495B185" w14:textId="77777777" w:rsidR="00115F43" w:rsidRPr="00115F43" w:rsidRDefault="00115F43" w:rsidP="00115F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Full day CDE program by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Dr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Nikhil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Bahuguna</w:t>
      </w:r>
      <w:proofErr w:type="spellEnd"/>
      <w:proofErr w:type="gram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( India</w:t>
      </w:r>
      <w:proofErr w:type="gram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)</w:t>
      </w:r>
      <w:r w:rsidRPr="00115F4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at KIDS University, Bhubaneswar, 20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Feb, 2019.</w:t>
      </w:r>
    </w:p>
    <w:p w14:paraId="5DC81AD9" w14:textId="77777777" w:rsidR="00115F43" w:rsidRPr="00115F43" w:rsidRDefault="00115F43" w:rsidP="00115F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IES was the Scientific Partner of 1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  <w:vertAlign w:val="superscript"/>
        </w:rPr>
        <w:t>st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Internationl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3D cleaning congress held in Mumbai, </w:t>
      </w:r>
      <w:proofErr w:type="gram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Feb,</w:t>
      </w:r>
      <w:proofErr w:type="gram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2019.</w:t>
      </w:r>
    </w:p>
    <w:p w14:paraId="60BAE75F" w14:textId="77777777" w:rsidR="00115F43" w:rsidRPr="00115F43" w:rsidRDefault="00115F43" w:rsidP="00115F4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Full Day CDE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Programm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by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Dr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Mario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Besek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( Switzerland</w:t>
      </w:r>
      <w:proofErr w:type="gram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)</w:t>
      </w:r>
      <w:r w:rsidRPr="00115F43">
        <w:rPr>
          <w:rFonts w:ascii="Arial" w:eastAsia="Times New Roman" w:hAnsi="Arial" w:cs="Arial"/>
          <w:bCs/>
          <w:sz w:val="24"/>
          <w:szCs w:val="24"/>
        </w:rPr>
        <w:br/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Hotel </w:t>
      </w:r>
      <w:proofErr w:type="spellStart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Lalit</w:t>
      </w:r>
      <w:proofErr w:type="spellEnd"/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, New Delhi, 25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 w:rsidRPr="00115F43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April, 2019</w:t>
      </w:r>
    </w:p>
    <w:p w14:paraId="7D4B20F8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</w:p>
    <w:p w14:paraId="463CB4CB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>The 27</w:t>
      </w:r>
      <w:r w:rsidRPr="00115F43">
        <w:rPr>
          <w:rFonts w:ascii="Arial" w:eastAsia="Times New Roman" w:hAnsi="Arial" w:cs="Arial"/>
          <w:vertAlign w:val="superscript"/>
        </w:rPr>
        <w:t>th</w:t>
      </w:r>
      <w:r w:rsidRPr="00115F43">
        <w:rPr>
          <w:rFonts w:ascii="Arial" w:eastAsia="Times New Roman" w:hAnsi="Arial" w:cs="Arial"/>
        </w:rPr>
        <w:t xml:space="preserve"> IES National Congress will be held from 20</w:t>
      </w:r>
      <w:r w:rsidRPr="00115F43">
        <w:rPr>
          <w:rFonts w:ascii="Arial" w:eastAsia="Times New Roman" w:hAnsi="Arial" w:cs="Arial"/>
          <w:vertAlign w:val="superscript"/>
        </w:rPr>
        <w:t>th</w:t>
      </w:r>
      <w:r w:rsidRPr="00115F43">
        <w:rPr>
          <w:rFonts w:ascii="Arial" w:eastAsia="Times New Roman" w:hAnsi="Arial" w:cs="Arial"/>
        </w:rPr>
        <w:t xml:space="preserve"> Dec to 22</w:t>
      </w:r>
      <w:r w:rsidRPr="00115F43">
        <w:rPr>
          <w:rFonts w:ascii="Arial" w:eastAsia="Times New Roman" w:hAnsi="Arial" w:cs="Arial"/>
          <w:vertAlign w:val="superscript"/>
        </w:rPr>
        <w:t>nd</w:t>
      </w:r>
      <w:r w:rsidRPr="00115F43">
        <w:rPr>
          <w:rFonts w:ascii="Arial" w:eastAsia="Times New Roman" w:hAnsi="Arial" w:cs="Arial"/>
        </w:rPr>
        <w:t xml:space="preserve"> December in MAIDS Campus, New Delhi.</w:t>
      </w:r>
    </w:p>
    <w:p w14:paraId="21F09C66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  <w:b/>
        </w:rPr>
      </w:pPr>
      <w:r w:rsidRPr="00115F43">
        <w:rPr>
          <w:rFonts w:ascii="Arial" w:eastAsia="Times New Roman" w:hAnsi="Arial" w:cs="Arial"/>
          <w:b/>
        </w:rPr>
        <w:t>Kind Regards</w:t>
      </w:r>
    </w:p>
    <w:p w14:paraId="26ACC7ED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  <w:b/>
        </w:rPr>
      </w:pPr>
      <w:proofErr w:type="spellStart"/>
      <w:r w:rsidRPr="00115F43">
        <w:rPr>
          <w:rFonts w:ascii="Arial" w:eastAsia="Times New Roman" w:hAnsi="Arial" w:cs="Arial"/>
          <w:b/>
        </w:rPr>
        <w:t>Dr</w:t>
      </w:r>
      <w:proofErr w:type="spellEnd"/>
      <w:r w:rsidRPr="00115F43">
        <w:rPr>
          <w:rFonts w:ascii="Arial" w:eastAsia="Times New Roman" w:hAnsi="Arial" w:cs="Arial"/>
          <w:b/>
        </w:rPr>
        <w:t xml:space="preserve"> Md. </w:t>
      </w:r>
      <w:proofErr w:type="spellStart"/>
      <w:r w:rsidRPr="00115F43">
        <w:rPr>
          <w:rFonts w:ascii="Arial" w:eastAsia="Times New Roman" w:hAnsi="Arial" w:cs="Arial"/>
          <w:b/>
        </w:rPr>
        <w:t>Sagir</w:t>
      </w:r>
      <w:proofErr w:type="spellEnd"/>
      <w:r w:rsidRPr="00115F43">
        <w:rPr>
          <w:rFonts w:ascii="Arial" w:eastAsia="Times New Roman" w:hAnsi="Arial" w:cs="Arial"/>
          <w:b/>
        </w:rPr>
        <w:t>, President</w:t>
      </w:r>
    </w:p>
    <w:p w14:paraId="4D7EA4E4" w14:textId="77777777" w:rsidR="00115F43" w:rsidRDefault="00115F43" w:rsidP="00115F43">
      <w:pPr>
        <w:spacing w:line="276" w:lineRule="auto"/>
        <w:rPr>
          <w:rFonts w:ascii="Arial" w:eastAsia="Times New Roman" w:hAnsi="Arial" w:cs="Arial"/>
          <w:b/>
        </w:rPr>
      </w:pPr>
      <w:proofErr w:type="spellStart"/>
      <w:r w:rsidRPr="00115F43">
        <w:rPr>
          <w:rFonts w:ascii="Arial" w:eastAsia="Times New Roman" w:hAnsi="Arial" w:cs="Arial"/>
          <w:b/>
        </w:rPr>
        <w:t>Dr</w:t>
      </w:r>
      <w:proofErr w:type="spellEnd"/>
      <w:r w:rsidRPr="00115F43">
        <w:rPr>
          <w:rFonts w:ascii="Arial" w:eastAsia="Times New Roman" w:hAnsi="Arial" w:cs="Arial"/>
          <w:b/>
        </w:rPr>
        <w:t xml:space="preserve"> Sanjay Miglani, Secretary General</w:t>
      </w:r>
    </w:p>
    <w:p w14:paraId="0E8897D9" w14:textId="77777777" w:rsidR="00115F43" w:rsidRDefault="00115F43" w:rsidP="00115F43">
      <w:pPr>
        <w:spacing w:line="276" w:lineRule="auto"/>
        <w:rPr>
          <w:rFonts w:ascii="Arial" w:eastAsia="Times New Roman" w:hAnsi="Arial" w:cs="Arial"/>
          <w:b/>
        </w:rPr>
      </w:pPr>
    </w:p>
    <w:p w14:paraId="29360B38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  <w:b/>
        </w:rPr>
      </w:pPr>
    </w:p>
    <w:p w14:paraId="19591D57" w14:textId="77777777" w:rsidR="00115F43" w:rsidRPr="00115F43" w:rsidRDefault="00115F43" w:rsidP="00115F43">
      <w:pPr>
        <w:spacing w:line="276" w:lineRule="auto"/>
        <w:rPr>
          <w:rFonts w:ascii="Arial" w:hAnsi="Arial" w:cs="Arial"/>
          <w:b/>
        </w:rPr>
      </w:pPr>
    </w:p>
    <w:p w14:paraId="0AC75CB7" w14:textId="77777777" w:rsidR="00115F43" w:rsidRPr="00115F43" w:rsidRDefault="00115F43" w:rsidP="00115F43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115F43">
        <w:rPr>
          <w:rFonts w:ascii="Arial" w:eastAsia="Times New Roman" w:hAnsi="Arial" w:cs="Arial"/>
          <w:b/>
        </w:rPr>
        <w:t>Emirates Endodontic Society http://www.ees.ae</w:t>
      </w:r>
    </w:p>
    <w:p w14:paraId="1D3C7E3F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Structure and Board Members President: Dr. </w:t>
      </w:r>
      <w:proofErr w:type="spellStart"/>
      <w:r w:rsidRPr="00115F43">
        <w:rPr>
          <w:rFonts w:ascii="Arial" w:eastAsia="Times New Roman" w:hAnsi="Arial" w:cs="Arial"/>
        </w:rPr>
        <w:t>Zuhair</w:t>
      </w:r>
      <w:proofErr w:type="spellEnd"/>
      <w:r w:rsidRPr="00115F43">
        <w:rPr>
          <w:rFonts w:ascii="Arial" w:eastAsia="Times New Roman" w:hAnsi="Arial" w:cs="Arial"/>
        </w:rPr>
        <w:t xml:space="preserve"> </w:t>
      </w:r>
      <w:proofErr w:type="spellStart"/>
      <w:r w:rsidRPr="00115F43">
        <w:rPr>
          <w:rFonts w:ascii="Arial" w:eastAsia="Times New Roman" w:hAnsi="Arial" w:cs="Arial"/>
        </w:rPr>
        <w:t>AlKhatib</w:t>
      </w:r>
      <w:proofErr w:type="spellEnd"/>
      <w:r w:rsidRPr="00115F43">
        <w:rPr>
          <w:rFonts w:ascii="Arial" w:eastAsia="Times New Roman" w:hAnsi="Arial" w:cs="Arial"/>
        </w:rPr>
        <w:t xml:space="preserve"> (</w:t>
      </w:r>
      <w:hyperlink r:id="rId8" w:history="1">
        <w:r w:rsidRPr="00115F43">
          <w:rPr>
            <w:rStyle w:val="Hyperlink"/>
            <w:rFonts w:ascii="Arial" w:eastAsia="Times New Roman" w:hAnsi="Arial" w:cs="Arial"/>
          </w:rPr>
          <w:t>zzk321@gmail.com</w:t>
        </w:r>
      </w:hyperlink>
      <w:r w:rsidRPr="00115F43">
        <w:rPr>
          <w:rFonts w:ascii="Arial" w:eastAsia="Times New Roman" w:hAnsi="Arial" w:cs="Arial"/>
        </w:rPr>
        <w:t xml:space="preserve">) </w:t>
      </w:r>
    </w:p>
    <w:p w14:paraId="34C3FF58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Chair of Scientific Committee: Dr. Mohamed Jamal </w:t>
      </w:r>
    </w:p>
    <w:p w14:paraId="5E279F3F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Chair of Social Committee: Dr. Rashid El </w:t>
      </w:r>
      <w:proofErr w:type="spellStart"/>
      <w:r w:rsidRPr="00115F43">
        <w:rPr>
          <w:rFonts w:ascii="Arial" w:eastAsia="Times New Roman" w:hAnsi="Arial" w:cs="Arial"/>
        </w:rPr>
        <w:t>Abid</w:t>
      </w:r>
      <w:proofErr w:type="spellEnd"/>
      <w:r w:rsidRPr="00115F43">
        <w:rPr>
          <w:rFonts w:ascii="Arial" w:eastAsia="Times New Roman" w:hAnsi="Arial" w:cs="Arial"/>
        </w:rPr>
        <w:t xml:space="preserve"> </w:t>
      </w:r>
    </w:p>
    <w:p w14:paraId="31150A48" w14:textId="77777777" w:rsid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Secretary: Dr. Hind </w:t>
      </w:r>
      <w:proofErr w:type="spellStart"/>
      <w:r w:rsidRPr="00115F43">
        <w:rPr>
          <w:rFonts w:ascii="Arial" w:eastAsia="Times New Roman" w:hAnsi="Arial" w:cs="Arial"/>
        </w:rPr>
        <w:t>Aber</w:t>
      </w:r>
      <w:proofErr w:type="spellEnd"/>
      <w:r w:rsidRPr="00115F43">
        <w:rPr>
          <w:rFonts w:ascii="Arial" w:eastAsia="Times New Roman" w:hAnsi="Arial" w:cs="Arial"/>
        </w:rPr>
        <w:t xml:space="preserve"> </w:t>
      </w:r>
    </w:p>
    <w:p w14:paraId="0F383032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>Society Members The EES has 75 members as of August 2019.</w:t>
      </w:r>
    </w:p>
    <w:p w14:paraId="799D9EF0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 </w:t>
      </w:r>
      <w:proofErr w:type="gramStart"/>
      <w:r w:rsidRPr="00115F43">
        <w:rPr>
          <w:rFonts w:ascii="Arial" w:eastAsia="Times New Roman" w:hAnsi="Arial" w:cs="Arial"/>
        </w:rPr>
        <w:t>Scientific Activities for the period of 2018-2019 1.</w:t>
      </w:r>
      <w:proofErr w:type="gramEnd"/>
      <w:r w:rsidRPr="00115F43">
        <w:rPr>
          <w:rFonts w:ascii="Arial" w:eastAsia="Times New Roman" w:hAnsi="Arial" w:cs="Arial"/>
        </w:rPr>
        <w:t xml:space="preserve"> The EES’s Contemporary Endodontic care series: a. Endodontic Micro-surgery | March 12th, 2018 | Dr. Mohamed Jamal. b. Non-Surgical root canal retreatment | November 21st, 2018 | </w:t>
      </w:r>
    </w:p>
    <w:p w14:paraId="2EE766E8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proofErr w:type="gramStart"/>
      <w:r w:rsidRPr="00115F43">
        <w:rPr>
          <w:rFonts w:ascii="Arial" w:eastAsia="Times New Roman" w:hAnsi="Arial" w:cs="Arial"/>
        </w:rPr>
        <w:t xml:space="preserve">Dr. Rashid El </w:t>
      </w:r>
      <w:proofErr w:type="spellStart"/>
      <w:r w:rsidRPr="00115F43">
        <w:rPr>
          <w:rFonts w:ascii="Arial" w:eastAsia="Times New Roman" w:hAnsi="Arial" w:cs="Arial"/>
        </w:rPr>
        <w:t>Abid</w:t>
      </w:r>
      <w:proofErr w:type="spellEnd"/>
      <w:r w:rsidRPr="00115F43">
        <w:rPr>
          <w:rFonts w:ascii="Arial" w:eastAsia="Times New Roman" w:hAnsi="Arial" w:cs="Arial"/>
        </w:rPr>
        <w:t>.</w:t>
      </w:r>
      <w:proofErr w:type="gramEnd"/>
      <w:r w:rsidRPr="00115F43">
        <w:rPr>
          <w:rFonts w:ascii="Arial" w:eastAsia="Times New Roman" w:hAnsi="Arial" w:cs="Arial"/>
        </w:rPr>
        <w:t xml:space="preserve"> c. Effective Approach to Endodontic Anesthesia | March 13th, 2019 | </w:t>
      </w:r>
    </w:p>
    <w:p w14:paraId="7E63A6B9" w14:textId="77777777" w:rsidR="00115F43" w:rsidRPr="00115F43" w:rsidRDefault="00115F43" w:rsidP="00115F43">
      <w:pPr>
        <w:spacing w:line="276" w:lineRule="auto"/>
        <w:rPr>
          <w:rFonts w:ascii="Arial" w:eastAsia="Times New Roman" w:hAnsi="Arial" w:cs="Arial"/>
        </w:rPr>
      </w:pPr>
      <w:r w:rsidRPr="00115F43">
        <w:rPr>
          <w:rFonts w:ascii="Arial" w:eastAsia="Times New Roman" w:hAnsi="Arial" w:cs="Arial"/>
        </w:rPr>
        <w:t xml:space="preserve">Dr. Sami </w:t>
      </w:r>
      <w:proofErr w:type="spellStart"/>
      <w:r w:rsidRPr="00115F43">
        <w:rPr>
          <w:rFonts w:ascii="Arial" w:eastAsia="Times New Roman" w:hAnsi="Arial" w:cs="Arial"/>
        </w:rPr>
        <w:t>Choogle</w:t>
      </w:r>
      <w:proofErr w:type="spellEnd"/>
      <w:r w:rsidRPr="00115F43">
        <w:rPr>
          <w:rFonts w:ascii="Arial" w:eastAsia="Times New Roman" w:hAnsi="Arial" w:cs="Arial"/>
        </w:rPr>
        <w:t>. 2. The first joint symposium of the Emirates Endodontic Society and Emirates Pediatric Dentistry Club</w:t>
      </w:r>
      <w:proofErr w:type="gramStart"/>
      <w:r w:rsidRPr="00115F43">
        <w:rPr>
          <w:rFonts w:ascii="Arial" w:eastAsia="Times New Roman" w:hAnsi="Arial" w:cs="Arial"/>
        </w:rPr>
        <w:t>;</w:t>
      </w:r>
      <w:proofErr w:type="gramEnd"/>
      <w:r w:rsidRPr="00115F43">
        <w:rPr>
          <w:rFonts w:ascii="Arial" w:eastAsia="Times New Roman" w:hAnsi="Arial" w:cs="Arial"/>
        </w:rPr>
        <w:t xml:space="preserve"> Pulp Therapy and Dental Traumatology | May 3 - 4, 2019.</w:t>
      </w:r>
    </w:p>
    <w:p w14:paraId="4FFFFC3F" w14:textId="77777777" w:rsidR="00115F43" w:rsidRDefault="00115F43" w:rsidP="00115F43">
      <w:pPr>
        <w:spacing w:line="276" w:lineRule="auto"/>
        <w:rPr>
          <w:rFonts w:ascii="Arial" w:hAnsi="Arial" w:cs="Arial"/>
          <w:b/>
        </w:rPr>
      </w:pPr>
    </w:p>
    <w:p w14:paraId="2A7CCC3D" w14:textId="77777777" w:rsidR="00115F43" w:rsidRDefault="00115F43" w:rsidP="00115F43">
      <w:pPr>
        <w:spacing w:line="276" w:lineRule="auto"/>
        <w:rPr>
          <w:rFonts w:ascii="Arial" w:hAnsi="Arial" w:cs="Arial"/>
          <w:b/>
        </w:rPr>
      </w:pPr>
    </w:p>
    <w:p w14:paraId="10B4015A" w14:textId="77777777" w:rsidR="00115F43" w:rsidRPr="00115F43" w:rsidRDefault="00115F43" w:rsidP="00115F43">
      <w:pPr>
        <w:spacing w:line="276" w:lineRule="auto"/>
        <w:rPr>
          <w:rFonts w:ascii="Arial" w:hAnsi="Arial" w:cs="Arial"/>
          <w:b/>
        </w:rPr>
      </w:pPr>
    </w:p>
    <w:p w14:paraId="64A48E38" w14:textId="77777777" w:rsidR="00115F43" w:rsidRPr="00115F43" w:rsidRDefault="00115F43" w:rsidP="00115F43">
      <w:pPr>
        <w:spacing w:line="276" w:lineRule="auto"/>
        <w:ind w:left="60" w:firstLine="1913"/>
        <w:rPr>
          <w:rFonts w:ascii="Arial" w:hAnsi="Arial" w:cs="Arial"/>
        </w:rPr>
      </w:pPr>
      <w:r w:rsidRPr="00115F43">
        <w:rPr>
          <w:rFonts w:ascii="Arial" w:hAnsi="Arial" w:cs="Arial"/>
          <w:b/>
          <w:noProof/>
          <w:color w:val="663300"/>
          <w:spacing w:val="-3"/>
          <w:w w:val="95"/>
        </w:rPr>
        <w:lastRenderedPageBreak/>
        <w:t>Japan</w:t>
      </w:r>
      <w:r w:rsidRPr="00115F43">
        <w:rPr>
          <w:rFonts w:ascii="Arial" w:hAnsi="Arial" w:cs="Arial"/>
          <w:b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b/>
          <w:noProof/>
          <w:color w:val="663300"/>
          <w:spacing w:val="-3"/>
          <w:w w:val="95"/>
        </w:rPr>
        <w:t>Endodontic</w:t>
      </w:r>
      <w:r w:rsidRPr="00115F43">
        <w:rPr>
          <w:rFonts w:ascii="Arial" w:hAnsi="Arial" w:cs="Arial"/>
          <w:b/>
          <w:noProof/>
          <w:color w:val="000000"/>
          <w:spacing w:val="-10"/>
        </w:rPr>
        <w:t xml:space="preserve"> </w:t>
      </w:r>
      <w:r w:rsidRPr="00115F43">
        <w:rPr>
          <w:rFonts w:ascii="Arial" w:hAnsi="Arial" w:cs="Arial"/>
          <w:b/>
          <w:noProof/>
          <w:color w:val="663300"/>
          <w:spacing w:val="-3"/>
          <w:w w:val="95"/>
        </w:rPr>
        <w:t>Association</w:t>
      </w:r>
      <w:r w:rsidRPr="00115F43">
        <w:rPr>
          <w:rFonts w:ascii="Arial" w:hAnsi="Arial" w:cs="Arial"/>
          <w:b/>
          <w:noProof/>
          <w:color w:val="663300"/>
          <w:spacing w:val="-4"/>
          <w:w w:val="95"/>
        </w:rPr>
        <w:t>(JEA)</w:t>
      </w:r>
    </w:p>
    <w:p w14:paraId="17F0E0D9" w14:textId="77777777" w:rsidR="00115F43" w:rsidRPr="00115F43" w:rsidRDefault="00115F43" w:rsidP="00115F43">
      <w:pPr>
        <w:spacing w:line="276" w:lineRule="auto"/>
        <w:ind w:left="60" w:firstLine="2799"/>
        <w:rPr>
          <w:rFonts w:ascii="Arial" w:hAnsi="Arial" w:cs="Arial"/>
        </w:rPr>
      </w:pPr>
      <w:hyperlink r:id="rId9" w:history="1">
        <w:r w:rsidRPr="00115F43">
          <w:rPr>
            <w:rStyle w:val="Hyperlink"/>
            <w:rFonts w:ascii="Arial" w:hAnsi="Arial" w:cs="Arial"/>
            <w:b/>
            <w:noProof/>
            <w:color w:val="2F5496"/>
            <w:spacing w:val="1"/>
            <w:w w:val="95"/>
          </w:rPr>
          <w:t>http://www.jea.gr.jp/english/</w:t>
        </w:r>
      </w:hyperlink>
    </w:p>
    <w:p w14:paraId="0EEEAAE5" w14:textId="77777777" w:rsidR="00115F43" w:rsidRPr="00115F43" w:rsidRDefault="00115F43" w:rsidP="00115F43">
      <w:pPr>
        <w:tabs>
          <w:tab w:val="left" w:pos="4745"/>
        </w:tabs>
        <w:spacing w:line="276" w:lineRule="auto"/>
        <w:ind w:left="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1)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Contact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Person: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Prof.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Nobuyuki</w:t>
      </w:r>
      <w:r w:rsidRPr="00115F43">
        <w:rPr>
          <w:rFonts w:ascii="Arial" w:hAnsi="Arial" w:cs="Arial"/>
          <w:noProof/>
          <w:color w:val="000000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4"/>
        </w:rPr>
        <w:t>Tani-Ishii</w:t>
      </w:r>
      <w:r w:rsidRPr="00115F43">
        <w:rPr>
          <w:rFonts w:ascii="Arial" w:hAnsi="Arial" w:cs="Arial"/>
          <w:color w:val="000000"/>
        </w:rPr>
        <w:tab/>
      </w:r>
      <w:hyperlink r:id="rId10" w:history="1">
        <w:r w:rsidRPr="00115F43">
          <w:rPr>
            <w:rStyle w:val="Hyperlink"/>
            <w:rFonts w:ascii="Arial" w:hAnsi="Arial" w:cs="Arial"/>
            <w:noProof/>
            <w:color w:val="2F5496"/>
            <w:spacing w:val="-2"/>
          </w:rPr>
          <w:t>n.ishii@kdu.ac.jp</w:t>
        </w:r>
      </w:hyperlink>
    </w:p>
    <w:p w14:paraId="751EC04C" w14:textId="77777777" w:rsidR="00115F43" w:rsidRPr="00115F43" w:rsidRDefault="00115F43" w:rsidP="00115F43">
      <w:pPr>
        <w:spacing w:line="276" w:lineRule="auto"/>
        <w:ind w:left="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2)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4"/>
        </w:rPr>
        <w:t>Members</w:t>
      </w:r>
    </w:p>
    <w:p w14:paraId="37C40AC9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  <w:noProof/>
          <w:color w:val="000000"/>
          <w:spacing w:val="-3"/>
        </w:rPr>
      </w:pP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JEA</w:t>
      </w:r>
      <w:r w:rsidRPr="00115F43">
        <w:rPr>
          <w:rFonts w:ascii="Arial" w:hAnsi="Arial" w:cs="Arial"/>
          <w:noProof/>
          <w:color w:val="000000"/>
          <w:spacing w:val="-1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has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2,555  members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of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March 31, 2019.</w:t>
      </w:r>
    </w:p>
    <w:p w14:paraId="76DE9F80" w14:textId="77777777" w:rsidR="00115F43" w:rsidRPr="00115F43" w:rsidRDefault="00115F43" w:rsidP="00115F43">
      <w:pPr>
        <w:spacing w:line="276" w:lineRule="auto"/>
        <w:ind w:left="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3)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Board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of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Directors from 2018 Feb. to 2020 Feb.</w:t>
      </w:r>
    </w:p>
    <w:p w14:paraId="5599F393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President: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8"/>
        </w:rPr>
        <w:t>Dr.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Kazuhiko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4"/>
        </w:rPr>
        <w:t>UI</w:t>
      </w:r>
    </w:p>
    <w:p w14:paraId="0E2234D5" w14:textId="77777777" w:rsidR="00115F43" w:rsidRPr="00115F43" w:rsidRDefault="00115F43" w:rsidP="00115F43">
      <w:pPr>
        <w:spacing w:line="276" w:lineRule="auto"/>
        <w:ind w:left="60" w:firstLine="211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4"/>
        </w:rPr>
        <w:t>Vice-presidents: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 xml:space="preserve">Prof </w:t>
      </w:r>
      <w:r w:rsidRPr="00115F43">
        <w:rPr>
          <w:rFonts w:ascii="Arial" w:hAnsi="Arial" w:cs="Arial"/>
          <w:noProof/>
          <w:color w:val="000000"/>
          <w:spacing w:val="-3"/>
        </w:rPr>
        <w:t>Nobuyuki</w:t>
      </w:r>
      <w:r w:rsidRPr="00115F43">
        <w:rPr>
          <w:rFonts w:ascii="Arial" w:hAnsi="Arial" w:cs="Arial"/>
          <w:noProof/>
          <w:color w:val="000000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5"/>
        </w:rPr>
        <w:t>TANI-ISHII (Kanagawa Dental University),</w:t>
      </w:r>
    </w:p>
    <w:p w14:paraId="51518E78" w14:textId="77777777" w:rsidR="00115F43" w:rsidRPr="00115F43" w:rsidRDefault="00115F43" w:rsidP="00115F43">
      <w:pPr>
        <w:spacing w:line="276" w:lineRule="auto"/>
        <w:ind w:firstLineChars="750" w:firstLine="1822"/>
        <w:rPr>
          <w:rFonts w:ascii="Arial" w:hAnsi="Arial" w:cs="Arial"/>
          <w:noProof/>
          <w:color w:val="000000"/>
          <w:spacing w:val="3"/>
        </w:rPr>
      </w:pPr>
      <w:r w:rsidRPr="00115F43">
        <w:rPr>
          <w:rFonts w:ascii="Arial" w:hAnsi="Arial" w:cs="Arial"/>
          <w:noProof/>
          <w:color w:val="000000"/>
          <w:spacing w:val="3"/>
        </w:rPr>
        <w:t>Prof Tamotsu ANAN (Fukuoka Dental University)</w:t>
      </w:r>
    </w:p>
    <w:p w14:paraId="40D3692F" w14:textId="77777777" w:rsidR="00115F43" w:rsidRPr="00115F43" w:rsidRDefault="00115F43" w:rsidP="00115F43">
      <w:pPr>
        <w:spacing w:line="276" w:lineRule="auto"/>
        <w:ind w:left="60" w:firstLine="180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8"/>
        </w:rPr>
        <w:t>Dr.</w:t>
      </w:r>
      <w:r w:rsidRPr="00115F43">
        <w:rPr>
          <w:rFonts w:ascii="Arial" w:hAnsi="Arial" w:cs="Arial"/>
          <w:noProof/>
          <w:color w:val="000000"/>
          <w:spacing w:val="-3"/>
        </w:rPr>
        <w:t xml:space="preserve"> Katsuya Sakuma</w:t>
      </w:r>
    </w:p>
    <w:p w14:paraId="097716E1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2"/>
        </w:rPr>
        <w:t xml:space="preserve">President-elect:Tamotsu Anan </w:t>
      </w:r>
      <w:r w:rsidRPr="00115F43">
        <w:rPr>
          <w:rFonts w:ascii="Arial" w:hAnsi="Arial" w:cs="Arial"/>
          <w:noProof/>
          <w:color w:val="000000"/>
          <w:spacing w:val="3"/>
        </w:rPr>
        <w:t>(Fukuoka Dental University)</w:t>
      </w:r>
    </w:p>
    <w:p w14:paraId="38B5714F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  <w:noProof/>
          <w:color w:val="000000"/>
          <w:spacing w:val="-3"/>
        </w:rPr>
      </w:pPr>
      <w:r w:rsidRPr="00115F43">
        <w:rPr>
          <w:rFonts w:ascii="Arial" w:hAnsi="Arial" w:cs="Arial"/>
          <w:noProof/>
          <w:color w:val="000000"/>
          <w:spacing w:val="-3"/>
        </w:rPr>
        <w:t>Executive Director: Dr. Hiroki NISHINO</w:t>
      </w:r>
    </w:p>
    <w:p w14:paraId="23C8A6B0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Deputy</w:t>
      </w:r>
      <w:r w:rsidRPr="00115F43">
        <w:rPr>
          <w:rFonts w:ascii="Arial" w:hAnsi="Arial" w:cs="Arial"/>
          <w:noProof/>
          <w:color w:val="000000"/>
          <w:spacing w:val="-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Secretary: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8"/>
        </w:rPr>
        <w:t>Dr.</w:t>
      </w:r>
      <w:r w:rsidRPr="00115F43">
        <w:rPr>
          <w:rFonts w:ascii="Arial" w:hAnsi="Arial" w:cs="Arial"/>
          <w:noProof/>
          <w:color w:val="000000"/>
          <w:spacing w:val="-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6"/>
        </w:rPr>
        <w:t>Yoshifumi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5"/>
        </w:rPr>
        <w:t>KINOMOTO</w:t>
      </w:r>
    </w:p>
    <w:p w14:paraId="63AF703F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 xml:space="preserve">International: </w:t>
      </w:r>
      <w:r w:rsidRPr="00115F43">
        <w:rPr>
          <w:rFonts w:ascii="Arial" w:hAnsi="Arial" w:cs="Arial"/>
          <w:noProof/>
          <w:color w:val="000000"/>
          <w:spacing w:val="-2"/>
        </w:rPr>
        <w:t xml:space="preserve">Prof </w:t>
      </w:r>
      <w:r w:rsidRPr="00115F43">
        <w:rPr>
          <w:rFonts w:ascii="Arial" w:hAnsi="Arial" w:cs="Arial"/>
          <w:noProof/>
          <w:color w:val="000000"/>
          <w:spacing w:val="-3"/>
        </w:rPr>
        <w:t>Nobuyuki</w:t>
      </w:r>
      <w:r w:rsidRPr="00115F43">
        <w:rPr>
          <w:rFonts w:ascii="Arial" w:hAnsi="Arial" w:cs="Arial"/>
          <w:noProof/>
          <w:color w:val="000000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5"/>
        </w:rPr>
        <w:t>TANI-ISHII(Kanagawa De</w:t>
      </w:r>
      <w:r w:rsidRPr="00115F43">
        <w:rPr>
          <w:rFonts w:ascii="Arial" w:hAnsi="Arial" w:cs="Arial"/>
          <w:noProof/>
          <w:spacing w:val="-5"/>
        </w:rPr>
        <w:t>ntal University)</w:t>
      </w:r>
      <w:r w:rsidRPr="00115F43">
        <w:rPr>
          <w:rFonts w:ascii="Arial" w:hAnsi="Arial" w:cs="Arial"/>
          <w:noProof/>
          <w:color w:val="000000"/>
          <w:spacing w:val="-5"/>
        </w:rPr>
        <w:t xml:space="preserve"> </w:t>
      </w:r>
    </w:p>
    <w:p w14:paraId="5C721792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spacing w:val="-4"/>
        </w:rPr>
        <w:t>Treasurer:</w:t>
      </w:r>
      <w:r w:rsidRPr="00115F43">
        <w:rPr>
          <w:rFonts w:ascii="Arial" w:hAnsi="Arial" w:cs="Arial"/>
          <w:noProof/>
          <w:spacing w:val="3"/>
        </w:rPr>
        <w:t xml:space="preserve"> </w:t>
      </w:r>
      <w:r w:rsidRPr="00115F43">
        <w:rPr>
          <w:rFonts w:ascii="Arial" w:hAnsi="Arial" w:cs="Arial"/>
          <w:noProof/>
          <w:spacing w:val="-3"/>
        </w:rPr>
        <w:t>Prof.</w:t>
      </w:r>
      <w:r w:rsidRPr="00115F43">
        <w:rPr>
          <w:rFonts w:ascii="Arial" w:hAnsi="Arial" w:cs="Arial"/>
          <w:noProof/>
          <w:spacing w:val="-1"/>
        </w:rPr>
        <w:t xml:space="preserve"> </w:t>
      </w:r>
      <w:r w:rsidRPr="00115F43">
        <w:rPr>
          <w:rFonts w:ascii="Arial" w:hAnsi="Arial" w:cs="Arial"/>
          <w:noProof/>
          <w:spacing w:val="-5"/>
        </w:rPr>
        <w:t>Takashi</w:t>
      </w:r>
      <w:r w:rsidRPr="00115F43">
        <w:rPr>
          <w:rFonts w:ascii="Arial" w:hAnsi="Arial" w:cs="Arial"/>
          <w:noProof/>
          <w:spacing w:val="3"/>
        </w:rPr>
        <w:t xml:space="preserve"> </w:t>
      </w:r>
      <w:r w:rsidRPr="00115F43">
        <w:rPr>
          <w:rFonts w:ascii="Arial" w:hAnsi="Arial" w:cs="Arial"/>
          <w:noProof/>
          <w:spacing w:val="-3"/>
        </w:rPr>
        <w:t>OKIJI (Tokyo Medical and Dental University)</w:t>
      </w:r>
    </w:p>
    <w:p w14:paraId="1FFF3174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spacing w:val="-3"/>
        </w:rPr>
        <w:t>Editor-in-Chief:</w:t>
      </w:r>
      <w:r w:rsidRPr="00115F43">
        <w:rPr>
          <w:rFonts w:ascii="Arial" w:hAnsi="Arial" w:cs="Arial"/>
          <w:noProof/>
          <w:spacing w:val="3"/>
        </w:rPr>
        <w:t xml:space="preserve"> </w:t>
      </w:r>
      <w:r w:rsidRPr="00115F43">
        <w:rPr>
          <w:rFonts w:ascii="Arial" w:hAnsi="Arial" w:cs="Arial"/>
          <w:noProof/>
          <w:spacing w:val="-3"/>
        </w:rPr>
        <w:t>Prof.</w:t>
      </w:r>
      <w:r w:rsidRPr="00115F43">
        <w:rPr>
          <w:rFonts w:ascii="Arial" w:hAnsi="Arial" w:cs="Arial"/>
          <w:noProof/>
          <w:spacing w:val="-5"/>
        </w:rPr>
        <w:t xml:space="preserve"> Hidefumi MAEDA (Kyushu University)</w:t>
      </w:r>
    </w:p>
    <w:p w14:paraId="1C18FAD2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  <w:noProof/>
          <w:color w:val="000000"/>
          <w:spacing w:val="-3"/>
        </w:rPr>
      </w:pPr>
    </w:p>
    <w:p w14:paraId="055B0F4D" w14:textId="77777777" w:rsidR="00115F43" w:rsidRPr="00115F43" w:rsidRDefault="00115F43" w:rsidP="00115F43">
      <w:pPr>
        <w:spacing w:line="276" w:lineRule="auto"/>
        <w:ind w:left="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4)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Official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Journal</w:t>
      </w:r>
    </w:p>
    <w:p w14:paraId="1166BB9E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b/>
          <w:noProof/>
          <w:color w:val="000000"/>
          <w:spacing w:val="-3"/>
          <w:w w:val="95"/>
        </w:rPr>
        <w:t>The</w:t>
      </w:r>
      <w:r w:rsidRPr="00115F43">
        <w:rPr>
          <w:rFonts w:ascii="Arial" w:hAnsi="Arial" w:cs="Arial"/>
          <w:b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3"/>
          <w:w w:val="95"/>
        </w:rPr>
        <w:t>Journal</w:t>
      </w:r>
      <w:r w:rsidRPr="00115F43">
        <w:rPr>
          <w:rFonts w:ascii="Arial" w:hAnsi="Arial" w:cs="Arial"/>
          <w:b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4"/>
          <w:w w:val="95"/>
        </w:rPr>
        <w:t>of</w:t>
      </w:r>
      <w:r w:rsidRPr="00115F43">
        <w:rPr>
          <w:rFonts w:ascii="Arial" w:hAnsi="Arial" w:cs="Arial"/>
          <w:b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3"/>
          <w:w w:val="95"/>
        </w:rPr>
        <w:t>the</w:t>
      </w:r>
      <w:r w:rsidRPr="00115F43">
        <w:rPr>
          <w:rFonts w:ascii="Arial" w:hAnsi="Arial" w:cs="Arial"/>
          <w:b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4"/>
          <w:w w:val="95"/>
        </w:rPr>
        <w:t>Japan</w:t>
      </w:r>
      <w:r w:rsidRPr="00115F43">
        <w:rPr>
          <w:rFonts w:ascii="Arial" w:hAnsi="Arial" w:cs="Arial"/>
          <w:b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3"/>
          <w:w w:val="95"/>
        </w:rPr>
        <w:t>Endodontic</w:t>
      </w:r>
      <w:r w:rsidRPr="00115F43">
        <w:rPr>
          <w:rFonts w:ascii="Arial" w:hAnsi="Arial" w:cs="Arial"/>
          <w:b/>
          <w:noProof/>
          <w:color w:val="000000"/>
          <w:spacing w:val="-11"/>
        </w:rPr>
        <w:t xml:space="preserve"> </w:t>
      </w:r>
      <w:r w:rsidRPr="00115F43">
        <w:rPr>
          <w:rFonts w:ascii="Arial" w:hAnsi="Arial" w:cs="Arial"/>
          <w:b/>
          <w:noProof/>
          <w:color w:val="000000"/>
          <w:spacing w:val="-3"/>
          <w:w w:val="95"/>
        </w:rPr>
        <w:t>Association</w:t>
      </w:r>
      <w:r w:rsidRPr="00115F43">
        <w:rPr>
          <w:rFonts w:ascii="Arial" w:hAnsi="Arial" w:cs="Arial"/>
          <w:noProof/>
          <w:color w:val="000000"/>
          <w:spacing w:val="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published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three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times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</w:t>
      </w:r>
      <w:r w:rsidRPr="00115F43">
        <w:rPr>
          <w:rFonts w:ascii="Arial" w:hAnsi="Arial" w:cs="Arial"/>
          <w:noProof/>
          <w:color w:val="000000"/>
          <w:spacing w:val="7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6"/>
        </w:rPr>
        <w:t>year.</w:t>
      </w:r>
    </w:p>
    <w:p w14:paraId="2D384A2E" w14:textId="77777777" w:rsidR="00115F43" w:rsidRPr="00115F43" w:rsidRDefault="00115F43" w:rsidP="00115F43">
      <w:pPr>
        <w:spacing w:line="276" w:lineRule="auto"/>
        <w:ind w:left="60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latest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issue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4"/>
        </w:rPr>
        <w:t>was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published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in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Mayr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2019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7"/>
        </w:rPr>
        <w:t>(Vol.40,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No.2).</w:t>
      </w:r>
    </w:p>
    <w:p w14:paraId="63829FE0" w14:textId="77777777" w:rsidR="00115F43" w:rsidRPr="00115F43" w:rsidRDefault="00115F43" w:rsidP="00115F43">
      <w:pPr>
        <w:spacing w:line="276" w:lineRule="auto"/>
        <w:ind w:left="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5)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Branches</w:t>
      </w:r>
      <w:bookmarkStart w:id="1" w:name="3"/>
      <w:bookmarkEnd w:id="1"/>
    </w:p>
    <w:p w14:paraId="253C340F" w14:textId="77777777" w:rsidR="00115F43" w:rsidRPr="00115F43" w:rsidRDefault="00115F43" w:rsidP="00115F43">
      <w:pPr>
        <w:spacing w:line="276" w:lineRule="auto"/>
        <w:ind w:left="64" w:firstLine="211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-2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Association</w:t>
      </w:r>
      <w:r w:rsidRPr="00115F43">
        <w:rPr>
          <w:rFonts w:ascii="Arial" w:hAnsi="Arial" w:cs="Arial"/>
          <w:noProof/>
          <w:color w:val="000000"/>
          <w:spacing w:val="-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has</w:t>
      </w:r>
      <w:r w:rsidRPr="00115F43">
        <w:rPr>
          <w:rFonts w:ascii="Arial" w:hAnsi="Arial" w:cs="Arial"/>
          <w:noProof/>
          <w:color w:val="000000"/>
          <w:spacing w:val="-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four</w:t>
      </w:r>
      <w:r w:rsidRPr="00115F43">
        <w:rPr>
          <w:rFonts w:ascii="Arial" w:hAnsi="Arial" w:cs="Arial"/>
          <w:noProof/>
          <w:color w:val="000000"/>
          <w:spacing w:val="-6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regional</w:t>
      </w:r>
      <w:r w:rsidRPr="00115F43">
        <w:rPr>
          <w:rFonts w:ascii="Arial" w:hAnsi="Arial" w:cs="Arial"/>
          <w:noProof/>
          <w:color w:val="000000"/>
          <w:spacing w:val="-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branches;</w:t>
      </w:r>
      <w:r w:rsidRPr="00115F43">
        <w:rPr>
          <w:rFonts w:ascii="Arial" w:hAnsi="Arial" w:cs="Arial"/>
          <w:noProof/>
          <w:color w:val="000000"/>
          <w:spacing w:val="-7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Northeastern,</w:t>
      </w:r>
      <w:r w:rsidRPr="00115F43">
        <w:rPr>
          <w:rFonts w:ascii="Arial" w:hAnsi="Arial" w:cs="Arial"/>
          <w:noProof/>
          <w:color w:val="000000"/>
          <w:spacing w:val="-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Eastern,</w:t>
      </w:r>
      <w:r w:rsidRPr="00115F43">
        <w:rPr>
          <w:rFonts w:ascii="Arial" w:hAnsi="Arial" w:cs="Arial"/>
          <w:noProof/>
          <w:color w:val="000000"/>
          <w:spacing w:val="-8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Middle</w:t>
      </w:r>
      <w:r w:rsidRPr="00115F43">
        <w:rPr>
          <w:rFonts w:ascii="Arial" w:hAnsi="Arial" w:cs="Arial"/>
          <w:noProof/>
          <w:color w:val="000000"/>
          <w:spacing w:val="-6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and</w:t>
      </w:r>
      <w:r w:rsidRPr="00115F43">
        <w:rPr>
          <w:rFonts w:ascii="Arial" w:hAnsi="Arial" w:cs="Arial"/>
          <w:noProof/>
          <w:color w:val="000000"/>
          <w:spacing w:val="-1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6"/>
        </w:rPr>
        <w:t>Western</w:t>
      </w:r>
    </w:p>
    <w:p w14:paraId="11A5FB91" w14:textId="77777777" w:rsidR="00115F43" w:rsidRPr="00115F43" w:rsidRDefault="00115F43" w:rsidP="00115F43">
      <w:pPr>
        <w:spacing w:line="276" w:lineRule="auto"/>
        <w:ind w:left="64" w:firstLine="211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Branches.</w:t>
      </w:r>
    </w:p>
    <w:p w14:paraId="27B0B488" w14:textId="77777777" w:rsidR="00115F43" w:rsidRPr="00115F43" w:rsidRDefault="00115F43" w:rsidP="00115F43">
      <w:pPr>
        <w:spacing w:line="276" w:lineRule="auto"/>
        <w:ind w:left="64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6)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 xml:space="preserve"> Events</w:t>
      </w:r>
    </w:p>
    <w:p w14:paraId="410A8A7E" w14:textId="77777777" w:rsidR="00115F43" w:rsidRPr="00115F43" w:rsidRDefault="00115F43" w:rsidP="00115F43">
      <w:pPr>
        <w:spacing w:line="276" w:lineRule="auto"/>
        <w:ind w:left="64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40</w:t>
      </w:r>
      <w:r w:rsidRPr="00115F43">
        <w:rPr>
          <w:rFonts w:ascii="Arial" w:hAnsi="Arial" w:cs="Arial"/>
          <w:noProof/>
          <w:color w:val="000000"/>
          <w:spacing w:val="-9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Annual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Meeting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of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JEA</w:t>
      </w:r>
      <w:r w:rsidRPr="00115F43">
        <w:rPr>
          <w:rFonts w:ascii="Arial" w:hAnsi="Arial" w:cs="Arial"/>
          <w:noProof/>
          <w:color w:val="000000"/>
          <w:spacing w:val="-1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is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going</w:t>
      </w:r>
      <w:r w:rsidRPr="00115F43">
        <w:rPr>
          <w:rFonts w:ascii="Arial" w:hAnsi="Arial" w:cs="Arial"/>
          <w:noProof/>
          <w:color w:val="000000"/>
          <w:spacing w:val="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to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take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place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in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Yamagata on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the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27</w:t>
      </w:r>
      <w:r w:rsidRPr="00115F43">
        <w:rPr>
          <w:rFonts w:ascii="Arial" w:hAnsi="Arial" w:cs="Arial"/>
          <w:noProof/>
          <w:color w:val="000000"/>
          <w:spacing w:val="-3"/>
          <w:vertAlign w:val="superscript"/>
        </w:rPr>
        <w:t>th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and</w:t>
      </w:r>
    </w:p>
    <w:p w14:paraId="4C6FC962" w14:textId="77777777" w:rsidR="00115F43" w:rsidRPr="00115F43" w:rsidRDefault="00115F43" w:rsidP="00115F43">
      <w:pPr>
        <w:spacing w:line="276" w:lineRule="auto"/>
        <w:ind w:left="64" w:firstLine="24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28</w:t>
      </w:r>
      <w:r w:rsidRPr="00115F43">
        <w:rPr>
          <w:rFonts w:ascii="Arial" w:hAnsi="Arial" w:cs="Arial"/>
          <w:noProof/>
          <w:color w:val="000000"/>
          <w:spacing w:val="-3"/>
          <w:vertAlign w:val="superscript"/>
        </w:rPr>
        <w:t>th</w:t>
      </w:r>
      <w:r w:rsidRPr="00115F43">
        <w:rPr>
          <w:rFonts w:ascii="Arial" w:hAnsi="Arial" w:cs="Arial"/>
          <w:noProof/>
          <w:color w:val="000000"/>
          <w:spacing w:val="-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6"/>
        </w:rPr>
        <w:t>June,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2020.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&lt;</w:t>
      </w:r>
      <w:r w:rsidRPr="00115F43">
        <w:rPr>
          <w:rFonts w:ascii="Arial" w:hAnsi="Arial" w:cs="Arial"/>
          <w:noProof/>
          <w:color w:val="2F5496"/>
          <w:spacing w:val="-3"/>
          <w:u w:val="single"/>
        </w:rPr>
        <w:t>http://www.kokuhoken.jp/jea38&gt;</w:t>
      </w:r>
    </w:p>
    <w:p w14:paraId="778D849F" w14:textId="77777777" w:rsidR="00115F43" w:rsidRPr="00115F43" w:rsidRDefault="00115F43" w:rsidP="00115F43">
      <w:pPr>
        <w:spacing w:line="276" w:lineRule="auto"/>
        <w:ind w:leftChars="150" w:left="360"/>
        <w:rPr>
          <w:rFonts w:ascii="Arial" w:hAnsi="Arial" w:cs="Arial"/>
        </w:rPr>
      </w:pPr>
      <w:r w:rsidRPr="00115F43">
        <w:rPr>
          <w:rFonts w:ascii="Arial" w:hAnsi="Arial" w:cs="Arial"/>
          <w:noProof/>
          <w:color w:val="000000"/>
          <w:spacing w:val="-3"/>
        </w:rPr>
        <w:t>The</w:t>
      </w:r>
      <w:r w:rsidRPr="00115F43">
        <w:rPr>
          <w:rFonts w:ascii="Arial" w:hAnsi="Arial" w:cs="Arial"/>
          <w:noProof/>
          <w:color w:val="000000"/>
          <w:spacing w:val="2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Meeting</w:t>
      </w:r>
      <w:r w:rsidRPr="00115F43">
        <w:rPr>
          <w:rFonts w:ascii="Arial" w:hAnsi="Arial" w:cs="Arial"/>
          <w:noProof/>
          <w:color w:val="000000"/>
          <w:spacing w:val="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is</w:t>
      </w:r>
      <w:r w:rsidRPr="00115F43">
        <w:rPr>
          <w:rFonts w:ascii="Arial" w:hAnsi="Arial" w:cs="Arial"/>
          <w:noProof/>
          <w:color w:val="000000"/>
          <w:spacing w:val="4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presided</w:t>
      </w:r>
      <w:r w:rsidRPr="00115F43">
        <w:rPr>
          <w:rFonts w:ascii="Arial" w:hAnsi="Arial" w:cs="Arial"/>
          <w:noProof/>
          <w:color w:val="000000"/>
          <w:spacing w:val="5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2"/>
        </w:rPr>
        <w:t>by</w:t>
      </w:r>
      <w:r w:rsidRPr="00115F43">
        <w:rPr>
          <w:rFonts w:ascii="Arial" w:hAnsi="Arial" w:cs="Arial"/>
          <w:noProof/>
          <w:color w:val="000000"/>
          <w:spacing w:val="-1"/>
        </w:rPr>
        <w:t xml:space="preserve"> </w:t>
      </w:r>
      <w:r w:rsidRPr="00115F43">
        <w:rPr>
          <w:rFonts w:ascii="Arial" w:hAnsi="Arial" w:cs="Arial"/>
          <w:noProof/>
          <w:color w:val="000000"/>
          <w:spacing w:val="-3"/>
        </w:rPr>
        <w:t>Prof.</w:t>
      </w:r>
      <w:r w:rsidRPr="00115F43">
        <w:rPr>
          <w:rFonts w:ascii="Arial" w:hAnsi="Arial" w:cs="Arial"/>
          <w:noProof/>
          <w:color w:val="000000"/>
          <w:spacing w:val="3"/>
        </w:rPr>
        <w:t xml:space="preserve"> Masaru Igarashi </w:t>
      </w:r>
      <w:r w:rsidRPr="00115F43">
        <w:rPr>
          <w:rFonts w:ascii="Arial" w:hAnsi="Arial" w:cs="Arial"/>
          <w:noProof/>
          <w:color w:val="000000"/>
          <w:spacing w:val="-3"/>
        </w:rPr>
        <w:t xml:space="preserve">(Nippon Dental </w:t>
      </w:r>
      <w:r w:rsidRPr="00115F43">
        <w:rPr>
          <w:rFonts w:ascii="Arial" w:hAnsi="Arial" w:cs="Arial"/>
          <w:noProof/>
          <w:color w:val="000000"/>
          <w:spacing w:val="-2"/>
        </w:rPr>
        <w:t>University</w:t>
      </w:r>
      <w:r w:rsidRPr="00115F43">
        <w:rPr>
          <w:rFonts w:ascii="Arial" w:hAnsi="Arial" w:cs="Arial"/>
          <w:noProof/>
          <w:color w:val="000000"/>
          <w:spacing w:val="-3"/>
        </w:rPr>
        <w:t>, Tokyo,Japan)</w:t>
      </w:r>
    </w:p>
    <w:p w14:paraId="0B25C7AB" w14:textId="77777777" w:rsidR="00115F43" w:rsidRPr="00115F43" w:rsidRDefault="00115F43" w:rsidP="00115F43">
      <w:pPr>
        <w:spacing w:line="276" w:lineRule="auto"/>
        <w:ind w:left="64" w:firstLine="240"/>
        <w:rPr>
          <w:rFonts w:ascii="Arial" w:hAnsi="Arial" w:cs="Arial"/>
        </w:rPr>
      </w:pPr>
    </w:p>
    <w:p w14:paraId="4369A0FF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4652211E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57CD4481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78C9E313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7419446A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086281BC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4617BA13" w14:textId="77777777" w:rsidR="00115F43" w:rsidRDefault="00115F43" w:rsidP="00115F43">
      <w:pPr>
        <w:spacing w:line="276" w:lineRule="auto"/>
        <w:rPr>
          <w:rFonts w:ascii="Arial" w:hAnsi="Arial" w:cs="Arial"/>
        </w:rPr>
      </w:pPr>
    </w:p>
    <w:p w14:paraId="174A4E43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18A90E46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  <w:b/>
        </w:rPr>
      </w:pPr>
      <w:r w:rsidRPr="00115F43">
        <w:rPr>
          <w:rFonts w:ascii="Arial" w:hAnsi="Arial" w:cs="Arial"/>
          <w:b/>
        </w:rPr>
        <w:lastRenderedPageBreak/>
        <w:t>Annual Country Report of the Turkish Endodontic Society (TES) (August 2019)</w:t>
      </w:r>
    </w:p>
    <w:p w14:paraId="2895542B" w14:textId="77777777" w:rsidR="00115F43" w:rsidRPr="00115F43" w:rsidRDefault="00115F43" w:rsidP="00115F43">
      <w:pPr>
        <w:spacing w:line="276" w:lineRule="auto"/>
        <w:jc w:val="center"/>
        <w:rPr>
          <w:rFonts w:ascii="Arial" w:hAnsi="Arial" w:cs="Arial"/>
        </w:rPr>
      </w:pPr>
      <w:r w:rsidRPr="00115F43">
        <w:rPr>
          <w:rFonts w:ascii="Arial" w:hAnsi="Arial" w:cs="Arial"/>
        </w:rPr>
        <w:t>(</w:t>
      </w:r>
      <w:hyperlink r:id="rId11" w:history="1">
        <w:r w:rsidRPr="00115F43">
          <w:rPr>
            <w:rStyle w:val="Hyperlink"/>
            <w:rFonts w:ascii="Arial" w:hAnsi="Arial" w:cs="Arial"/>
          </w:rPr>
          <w:t>www.turkendodontidernegi.org</w:t>
        </w:r>
      </w:hyperlink>
      <w:r w:rsidRPr="00115F43">
        <w:rPr>
          <w:rStyle w:val="Hyperlink"/>
          <w:rFonts w:ascii="Arial" w:hAnsi="Arial" w:cs="Arial"/>
        </w:rPr>
        <w:t>)</w:t>
      </w:r>
    </w:p>
    <w:p w14:paraId="03CACD11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</w:p>
    <w:p w14:paraId="1629B7AE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>The Turkish Endodontic Society (TES) is a scientific society founded in 1990 and has 650 members as of 8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of </w:t>
      </w:r>
      <w:proofErr w:type="gramStart"/>
      <w:r w:rsidRPr="00115F43">
        <w:rPr>
          <w:rFonts w:ascii="Arial" w:hAnsi="Arial" w:cs="Arial"/>
        </w:rPr>
        <w:t>August,</w:t>
      </w:r>
      <w:proofErr w:type="gramEnd"/>
      <w:r w:rsidRPr="00115F43">
        <w:rPr>
          <w:rFonts w:ascii="Arial" w:hAnsi="Arial" w:cs="Arial"/>
        </w:rPr>
        <w:t xml:space="preserve"> 2019. It is a member of the ESE, IFEA and APEC.</w:t>
      </w:r>
    </w:p>
    <w:p w14:paraId="59785205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</w:p>
    <w:p w14:paraId="77EF726A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Our President, Prof. Dr. Mehmet </w:t>
      </w:r>
      <w:proofErr w:type="spellStart"/>
      <w:r w:rsidRPr="00115F43">
        <w:rPr>
          <w:rFonts w:ascii="Arial" w:hAnsi="Arial" w:cs="Arial"/>
        </w:rPr>
        <w:t>Baybora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Kayahan</w:t>
      </w:r>
      <w:proofErr w:type="spellEnd"/>
      <w:r w:rsidRPr="00115F43">
        <w:rPr>
          <w:rFonts w:ascii="Arial" w:hAnsi="Arial" w:cs="Arial"/>
        </w:rPr>
        <w:t>, has been elected as the President of the APEC at the BGM held during the 20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Scientific Congress of the Asian Pacific Endodontic Confederation in İstanbul in April 2019 and will serve as the President for the 2019-2021 term.</w:t>
      </w:r>
    </w:p>
    <w:p w14:paraId="38053C3A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</w:p>
    <w:p w14:paraId="3BE45051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>The TES has organized the 20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Scientific Congress of the Asian Pacific Endodontic Confederation and the 14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International Congress of the TES between the 24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and 27</w:t>
      </w:r>
      <w:r w:rsidRPr="00115F43">
        <w:rPr>
          <w:rFonts w:ascii="Arial" w:hAnsi="Arial" w:cs="Arial"/>
          <w:vertAlign w:val="superscript"/>
        </w:rPr>
        <w:t>th</w:t>
      </w:r>
      <w:r w:rsidRPr="00115F43">
        <w:rPr>
          <w:rFonts w:ascii="Arial" w:hAnsi="Arial" w:cs="Arial"/>
        </w:rPr>
        <w:t xml:space="preserve"> of April 2019 in Fairmont Quasar İstanbul. (</w:t>
      </w:r>
      <w:hyperlink r:id="rId12" w:history="1">
        <w:r w:rsidRPr="00115F43">
          <w:rPr>
            <w:rStyle w:val="Hyperlink"/>
            <w:rFonts w:ascii="Arial" w:hAnsi="Arial" w:cs="Arial"/>
          </w:rPr>
          <w:t>http://www.apec2019istanbul.com</w:t>
        </w:r>
      </w:hyperlink>
      <w:r w:rsidRPr="00115F43">
        <w:rPr>
          <w:rFonts w:ascii="Arial" w:hAnsi="Arial" w:cs="Arial"/>
        </w:rPr>
        <w:t>).</w:t>
      </w:r>
    </w:p>
    <w:p w14:paraId="40EA05B3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</w:p>
    <w:p w14:paraId="6CE9686F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>The Executive Board Members of the TES are as follows (2018-2020):</w:t>
      </w:r>
    </w:p>
    <w:p w14:paraId="5158644F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President………………….Prof. Dr. Mehmet </w:t>
      </w:r>
      <w:proofErr w:type="spellStart"/>
      <w:r w:rsidRPr="00115F43">
        <w:rPr>
          <w:rFonts w:ascii="Arial" w:hAnsi="Arial" w:cs="Arial"/>
        </w:rPr>
        <w:t>Baybora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Kayahan</w:t>
      </w:r>
      <w:proofErr w:type="spellEnd"/>
    </w:p>
    <w:p w14:paraId="470CF973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Secretary………………….Prof. Dr. </w:t>
      </w:r>
      <w:proofErr w:type="spellStart"/>
      <w:r w:rsidRPr="00115F43">
        <w:rPr>
          <w:rFonts w:ascii="Arial" w:hAnsi="Arial" w:cs="Arial"/>
        </w:rPr>
        <w:t>Jale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Tanalp</w:t>
      </w:r>
      <w:proofErr w:type="spellEnd"/>
    </w:p>
    <w:p w14:paraId="57CA86F2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Treasurer………….………Prof. Dr. Handan </w:t>
      </w:r>
      <w:proofErr w:type="spellStart"/>
      <w:r w:rsidRPr="00115F43">
        <w:rPr>
          <w:rFonts w:ascii="Arial" w:hAnsi="Arial" w:cs="Arial"/>
        </w:rPr>
        <w:t>Ersev</w:t>
      </w:r>
      <w:proofErr w:type="spellEnd"/>
    </w:p>
    <w:p w14:paraId="0FA7C769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Member                        Prof. Dr. </w:t>
      </w:r>
      <w:proofErr w:type="spellStart"/>
      <w:r w:rsidRPr="00115F43">
        <w:rPr>
          <w:rFonts w:ascii="Arial" w:hAnsi="Arial" w:cs="Arial"/>
        </w:rPr>
        <w:t>Faruk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Haznedaroglu</w:t>
      </w:r>
      <w:proofErr w:type="spellEnd"/>
    </w:p>
    <w:p w14:paraId="3299C44A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Member…………………..Prof. Dr. </w:t>
      </w:r>
      <w:proofErr w:type="spellStart"/>
      <w:r w:rsidRPr="00115F43">
        <w:rPr>
          <w:rFonts w:ascii="Arial" w:hAnsi="Arial" w:cs="Arial"/>
        </w:rPr>
        <w:t>Hesna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Sazak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Ovecoglu</w:t>
      </w:r>
      <w:proofErr w:type="spellEnd"/>
    </w:p>
    <w:p w14:paraId="500C06C0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Member…………………..Prof. Dr. </w:t>
      </w:r>
      <w:proofErr w:type="spellStart"/>
      <w:r w:rsidRPr="00115F43">
        <w:rPr>
          <w:rFonts w:ascii="Arial" w:hAnsi="Arial" w:cs="Arial"/>
        </w:rPr>
        <w:t>Sema</w:t>
      </w:r>
      <w:proofErr w:type="spellEnd"/>
      <w:r w:rsidRPr="00115F43">
        <w:rPr>
          <w:rFonts w:ascii="Arial" w:hAnsi="Arial" w:cs="Arial"/>
        </w:rPr>
        <w:t xml:space="preserve"> Belli</w:t>
      </w:r>
    </w:p>
    <w:p w14:paraId="786BD29B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Member…………………..Prof. Dr. </w:t>
      </w:r>
      <w:proofErr w:type="spellStart"/>
      <w:r w:rsidRPr="00115F43">
        <w:rPr>
          <w:rFonts w:ascii="Arial" w:hAnsi="Arial" w:cs="Arial"/>
        </w:rPr>
        <w:t>Meltem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Colak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Topcu</w:t>
      </w:r>
      <w:proofErr w:type="spellEnd"/>
    </w:p>
    <w:p w14:paraId="5B7B82DC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Country Representatives… Prof. Dr. Mehmet </w:t>
      </w:r>
      <w:proofErr w:type="spellStart"/>
      <w:r w:rsidRPr="00115F43">
        <w:rPr>
          <w:rFonts w:ascii="Arial" w:hAnsi="Arial" w:cs="Arial"/>
        </w:rPr>
        <w:t>Baybora</w:t>
      </w:r>
      <w:proofErr w:type="spellEnd"/>
      <w:r w:rsidRPr="00115F43">
        <w:rPr>
          <w:rFonts w:ascii="Arial" w:hAnsi="Arial" w:cs="Arial"/>
        </w:rPr>
        <w:t xml:space="preserve"> </w:t>
      </w:r>
      <w:proofErr w:type="spellStart"/>
      <w:r w:rsidRPr="00115F43">
        <w:rPr>
          <w:rFonts w:ascii="Arial" w:hAnsi="Arial" w:cs="Arial"/>
        </w:rPr>
        <w:t>Kayahan</w:t>
      </w:r>
      <w:proofErr w:type="spellEnd"/>
      <w:r w:rsidRPr="00115F43">
        <w:rPr>
          <w:rFonts w:ascii="Arial" w:hAnsi="Arial" w:cs="Arial"/>
        </w:rPr>
        <w:t xml:space="preserve">, Prof. Dr. Handan </w:t>
      </w:r>
      <w:proofErr w:type="spellStart"/>
      <w:r w:rsidRPr="00115F43">
        <w:rPr>
          <w:rFonts w:ascii="Arial" w:hAnsi="Arial" w:cs="Arial"/>
        </w:rPr>
        <w:t>Ersev</w:t>
      </w:r>
      <w:proofErr w:type="spellEnd"/>
    </w:p>
    <w:p w14:paraId="2C582A2F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</w:p>
    <w:p w14:paraId="4D571501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 xml:space="preserve">The TES organizes international congresses and symposia biennially with about 400 attendees and prizes are awarded during these meetings. </w:t>
      </w:r>
    </w:p>
    <w:p w14:paraId="20CDAF97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>The TES publishes the “Turkish Endodontic Journal” biannually.</w:t>
      </w:r>
    </w:p>
    <w:p w14:paraId="0DD600BC" w14:textId="77777777" w:rsidR="00115F43" w:rsidRPr="00115F43" w:rsidRDefault="00115F43" w:rsidP="00115F43">
      <w:pPr>
        <w:spacing w:line="276" w:lineRule="auto"/>
        <w:jc w:val="both"/>
        <w:rPr>
          <w:rFonts w:ascii="Arial" w:hAnsi="Arial" w:cs="Arial"/>
        </w:rPr>
      </w:pPr>
      <w:r w:rsidRPr="00115F43">
        <w:rPr>
          <w:rFonts w:ascii="Arial" w:hAnsi="Arial" w:cs="Arial"/>
        </w:rPr>
        <w:t>The TES organizes several scientific conferences each year in İstanbul and Ankara.</w:t>
      </w:r>
    </w:p>
    <w:p w14:paraId="65E6EDB5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p w14:paraId="673A288B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Fonts w:ascii="Arial" w:eastAsia="Lucida Grande" w:hAnsi="Arial" w:cs="Arial"/>
          <w:sz w:val="24"/>
          <w:szCs w:val="24"/>
        </w:rPr>
      </w:pPr>
    </w:p>
    <w:p w14:paraId="3D325D00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Fonts w:ascii="Arial" w:eastAsia="Lucida Grande" w:hAnsi="Arial" w:cs="Arial"/>
          <w:b/>
          <w:bCs/>
          <w:sz w:val="24"/>
          <w:szCs w:val="24"/>
        </w:rPr>
      </w:pPr>
      <w:r w:rsidRPr="00115F43">
        <w:rPr>
          <w:rFonts w:ascii="Arial" w:eastAsia="Lucida Grande" w:hAnsi="Arial" w:cs="Arial"/>
          <w:b/>
          <w:bCs/>
          <w:sz w:val="24"/>
          <w:szCs w:val="24"/>
        </w:rPr>
        <w:tab/>
      </w:r>
      <w:r w:rsidRPr="00115F43">
        <w:rPr>
          <w:rFonts w:ascii="Arial" w:eastAsia="Lucida Grande" w:hAnsi="Arial" w:cs="Arial"/>
          <w:b/>
          <w:bCs/>
          <w:sz w:val="24"/>
          <w:szCs w:val="24"/>
        </w:rPr>
        <w:tab/>
      </w:r>
      <w:r w:rsidRPr="00115F43">
        <w:rPr>
          <w:rFonts w:ascii="Arial" w:eastAsia="Lucida Grande" w:hAnsi="Arial" w:cs="Arial"/>
          <w:b/>
          <w:bCs/>
          <w:sz w:val="24"/>
          <w:szCs w:val="24"/>
        </w:rPr>
        <w:tab/>
        <w:t xml:space="preserve">Endodontic Society of the Philippines (ESP) </w:t>
      </w:r>
    </w:p>
    <w:p w14:paraId="5026902E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Fonts w:ascii="Arial" w:eastAsia="Lucida Grande" w:hAnsi="Arial" w:cs="Arial"/>
          <w:sz w:val="24"/>
          <w:szCs w:val="24"/>
        </w:rPr>
        <w:tab/>
      </w:r>
      <w:r w:rsidRPr="00115F43">
        <w:rPr>
          <w:rFonts w:ascii="Arial" w:eastAsia="Lucida Grande" w:hAnsi="Arial" w:cs="Arial"/>
          <w:sz w:val="24"/>
          <w:szCs w:val="24"/>
        </w:rPr>
        <w:tab/>
      </w:r>
      <w:r w:rsidRPr="00115F43">
        <w:rPr>
          <w:rFonts w:ascii="Arial" w:eastAsia="Lucida Grande" w:hAnsi="Arial" w:cs="Arial"/>
          <w:sz w:val="24"/>
          <w:szCs w:val="24"/>
        </w:rPr>
        <w:tab/>
      </w:r>
      <w:r w:rsidRPr="00115F43">
        <w:rPr>
          <w:rFonts w:ascii="Arial" w:eastAsia="Lucida Grande" w:hAnsi="Arial" w:cs="Arial"/>
          <w:sz w:val="24"/>
          <w:szCs w:val="24"/>
        </w:rPr>
        <w:tab/>
        <w:t xml:space="preserve">     </w:t>
      </w:r>
      <w:hyperlink r:id="rId13" w:history="1">
        <w:r w:rsidRPr="00115F43">
          <w:rPr>
            <w:rStyle w:val="Hyperlink0"/>
            <w:rFonts w:ascii="Arial" w:hAnsi="Arial" w:cs="Arial"/>
            <w:sz w:val="24"/>
            <w:szCs w:val="24"/>
          </w:rPr>
          <w:t>http://www.endodonticsociety.ph</w:t>
        </w:r>
      </w:hyperlink>
    </w:p>
    <w:p w14:paraId="727623FA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Contact Person:  Marie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</w:rPr>
        <w:t>Antoniette</w:t>
      </w:r>
      <w:proofErr w:type="spellEnd"/>
      <w:r w:rsidRPr="00115F43">
        <w:rPr>
          <w:rStyle w:val="None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5F43">
        <w:rPr>
          <w:rStyle w:val="None"/>
          <w:rFonts w:ascii="Arial" w:hAnsi="Arial" w:cs="Arial"/>
          <w:sz w:val="24"/>
          <w:szCs w:val="24"/>
        </w:rPr>
        <w:t>Veluz</w:t>
      </w:r>
      <w:proofErr w:type="spellEnd"/>
      <w:r w:rsidRPr="00115F43">
        <w:rPr>
          <w:rStyle w:val="None"/>
          <w:rFonts w:ascii="Arial" w:hAnsi="Arial" w:cs="Arial"/>
          <w:sz w:val="24"/>
          <w:szCs w:val="24"/>
        </w:rPr>
        <w:t xml:space="preserve">        </w:t>
      </w:r>
      <w:proofErr w:type="gramEnd"/>
      <w:r w:rsidRPr="00115F43">
        <w:rPr>
          <w:rStyle w:val="Hyperlink0"/>
          <w:rFonts w:ascii="Arial" w:hAnsi="Arial" w:cs="Arial"/>
          <w:sz w:val="24"/>
          <w:szCs w:val="24"/>
        </w:rPr>
        <w:fldChar w:fldCharType="begin"/>
      </w:r>
      <w:r w:rsidRPr="00115F43">
        <w:rPr>
          <w:rStyle w:val="Hyperlink0"/>
          <w:rFonts w:ascii="Arial" w:hAnsi="Arial" w:cs="Arial"/>
          <w:sz w:val="24"/>
          <w:szCs w:val="24"/>
        </w:rPr>
        <w:instrText xml:space="preserve"> HYPERLINK "mailto:marveluzdrummergirl@gmail.com"</w:instrText>
      </w:r>
      <w:r w:rsidRPr="00115F43">
        <w:rPr>
          <w:rStyle w:val="Hyperlink0"/>
          <w:rFonts w:ascii="Arial" w:hAnsi="Arial" w:cs="Arial"/>
          <w:sz w:val="24"/>
          <w:szCs w:val="24"/>
        </w:rPr>
      </w:r>
      <w:r w:rsidRPr="00115F43">
        <w:rPr>
          <w:rStyle w:val="Hyperlink0"/>
          <w:rFonts w:ascii="Arial" w:hAnsi="Arial" w:cs="Arial"/>
          <w:sz w:val="24"/>
          <w:szCs w:val="24"/>
        </w:rPr>
        <w:fldChar w:fldCharType="separate"/>
      </w:r>
      <w:r w:rsidRPr="00115F43">
        <w:rPr>
          <w:rStyle w:val="Hyperlink0"/>
          <w:rFonts w:ascii="Arial" w:hAnsi="Arial" w:cs="Arial"/>
          <w:sz w:val="24"/>
          <w:szCs w:val="24"/>
        </w:rPr>
        <w:t>marveluzdrummergirl@gmail.com</w:t>
      </w:r>
      <w:r w:rsidRPr="00115F43">
        <w:rPr>
          <w:rFonts w:ascii="Arial" w:hAnsi="Arial" w:cs="Arial"/>
          <w:sz w:val="24"/>
          <w:szCs w:val="24"/>
        </w:rPr>
        <w:fldChar w:fldCharType="end"/>
      </w:r>
    </w:p>
    <w:p w14:paraId="394F23E8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lastRenderedPageBreak/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hAnsi="Arial" w:cs="Arial"/>
          <w:noProof/>
          <w:sz w:val="24"/>
          <w:szCs w:val="24"/>
        </w:rPr>
        <w:drawing>
          <wp:anchor distT="50800" distB="50800" distL="50800" distR="50800" simplePos="0" relativeHeight="251659264" behindDoc="0" locked="0" layoutInCell="1" allowOverlap="1" wp14:anchorId="78A253E7" wp14:editId="0679B5B0">
            <wp:simplePos x="0" y="0"/>
            <wp:positionH relativeFrom="page">
              <wp:posOffset>685800</wp:posOffset>
            </wp:positionH>
            <wp:positionV relativeFrom="page">
              <wp:posOffset>914400</wp:posOffset>
            </wp:positionV>
            <wp:extent cx="901700" cy="863600"/>
            <wp:effectExtent l="0" t="0" r="0" b="0"/>
            <wp:wrapThrough wrapText="bothSides" distL="50800" distR="50800">
              <wp:wrapPolygon edited="1">
                <wp:start x="10764" y="76"/>
                <wp:lineTo x="21600" y="8261"/>
                <wp:lineTo x="17555" y="21600"/>
                <wp:lineTo x="4045" y="21448"/>
                <wp:lineTo x="0" y="8261"/>
                <wp:lineTo x="10764" y="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       </w:t>
      </w:r>
      <w:proofErr w:type="gramStart"/>
      <w:r w:rsidRPr="00115F43">
        <w:rPr>
          <w:rStyle w:val="None"/>
          <w:rFonts w:ascii="Arial" w:eastAsia="Lucida Grande" w:hAnsi="Arial" w:cs="Arial"/>
          <w:sz w:val="24"/>
          <w:szCs w:val="24"/>
        </w:rPr>
        <w:t>what</w:t>
      </w:r>
      <w:r w:rsidRPr="00115F43">
        <w:rPr>
          <w:rStyle w:val="None"/>
          <w:rFonts w:ascii="Arial" w:hAnsi="Arial" w:cs="Arial"/>
          <w:sz w:val="24"/>
          <w:szCs w:val="24"/>
        </w:rPr>
        <w:t>’s</w:t>
      </w:r>
      <w:proofErr w:type="gramEnd"/>
      <w:r w:rsidRPr="00115F43">
        <w:rPr>
          <w:rStyle w:val="None"/>
          <w:rFonts w:ascii="Arial" w:hAnsi="Arial" w:cs="Arial"/>
          <w:sz w:val="24"/>
          <w:szCs w:val="24"/>
        </w:rPr>
        <w:t xml:space="preserve"> app number : +63905 4949517</w:t>
      </w:r>
    </w:p>
    <w:p w14:paraId="2C215F50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>1. Established: 1982</w:t>
      </w:r>
    </w:p>
    <w:p w14:paraId="17524659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  <w:lang w:val="de-DE"/>
        </w:rPr>
        <w:t xml:space="preserve">2. Charter Members:  Elvira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  <w:lang w:val="de-DE"/>
        </w:rPr>
        <w:t>Ansaldo</w:t>
      </w:r>
      <w:proofErr w:type="spellEnd"/>
    </w:p>
    <w:p w14:paraId="4A618658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  <w:t xml:space="preserve">          </w:t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  <w:t xml:space="preserve">   Saturnino Guevara</w:t>
      </w:r>
    </w:p>
    <w:p w14:paraId="1A6BB8C9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             Edna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</w:rPr>
        <w:t>Jimena</w:t>
      </w:r>
      <w:proofErr w:type="spellEnd"/>
    </w:p>
    <w:p w14:paraId="319CB031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                           Virginia Toledo</w:t>
      </w:r>
    </w:p>
    <w:p w14:paraId="632011FA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                           Ernesto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</w:rPr>
        <w:t>Vizcarra</w:t>
      </w:r>
      <w:proofErr w:type="spellEnd"/>
      <w:r w:rsidRPr="00115F43">
        <w:rPr>
          <w:rStyle w:val="None"/>
          <w:rFonts w:ascii="Arial" w:hAnsi="Arial" w:cs="Arial"/>
          <w:sz w:val="24"/>
          <w:szCs w:val="24"/>
        </w:rPr>
        <w:t xml:space="preserve">        </w:t>
      </w:r>
      <w:r w:rsidRPr="00115F43">
        <w:rPr>
          <w:rStyle w:val="None"/>
          <w:rFonts w:ascii="Arial" w:hAnsi="Arial" w:cs="Arial"/>
          <w:sz w:val="24"/>
          <w:szCs w:val="24"/>
        </w:rPr>
        <w:tab/>
      </w:r>
    </w:p>
    <w:p w14:paraId="605E9D47" w14:textId="77777777" w:rsidR="00115F43" w:rsidRPr="00115F43" w:rsidRDefault="00115F43" w:rsidP="00115F43">
      <w:pPr>
        <w:pStyle w:val="BodyA"/>
        <w:tabs>
          <w:tab w:val="left" w:pos="304"/>
        </w:tabs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The ESP </w:t>
      </w:r>
      <w:proofErr w:type="gramStart"/>
      <w:r w:rsidRPr="00115F43">
        <w:rPr>
          <w:rStyle w:val="None"/>
          <w:rFonts w:ascii="Arial" w:hAnsi="Arial" w:cs="Arial"/>
          <w:sz w:val="24"/>
          <w:szCs w:val="24"/>
        </w:rPr>
        <w:t>has  updated</w:t>
      </w:r>
      <w:proofErr w:type="gramEnd"/>
      <w:r w:rsidRPr="00115F43">
        <w:rPr>
          <w:rStyle w:val="None"/>
          <w:rFonts w:ascii="Arial" w:hAnsi="Arial" w:cs="Arial"/>
          <w:sz w:val="24"/>
          <w:szCs w:val="24"/>
        </w:rPr>
        <w:t xml:space="preserve"> members as of July 2019</w:t>
      </w:r>
      <w:r w:rsidRPr="00115F43">
        <w:rPr>
          <w:rStyle w:val="None"/>
          <w:rFonts w:ascii="Arial" w:hAnsi="Arial" w:cs="Arial"/>
          <w:sz w:val="24"/>
          <w:szCs w:val="24"/>
        </w:rPr>
        <w:tab/>
      </w:r>
      <w:r w:rsidRPr="00115F43">
        <w:rPr>
          <w:rStyle w:val="None"/>
          <w:rFonts w:ascii="Arial" w:hAnsi="Arial" w:cs="Arial"/>
          <w:sz w:val="24"/>
          <w:szCs w:val="24"/>
        </w:rPr>
        <w:tab/>
        <w:t xml:space="preserve">                         3. ESP </w:t>
      </w:r>
      <w:proofErr w:type="gramStart"/>
      <w:r w:rsidRPr="00115F43">
        <w:rPr>
          <w:rStyle w:val="None"/>
          <w:rFonts w:ascii="Arial" w:hAnsi="Arial" w:cs="Arial"/>
          <w:sz w:val="24"/>
          <w:szCs w:val="24"/>
        </w:rPr>
        <w:t>O</w:t>
      </w:r>
      <w:r w:rsidRPr="00115F43">
        <w:rPr>
          <w:rStyle w:val="None"/>
          <w:rFonts w:ascii="Arial" w:hAnsi="Arial" w:cs="Arial"/>
          <w:sz w:val="24"/>
          <w:szCs w:val="24"/>
        </w:rPr>
        <w:t>f</w:t>
      </w:r>
      <w:r w:rsidRPr="00115F43">
        <w:rPr>
          <w:rStyle w:val="None"/>
          <w:rFonts w:ascii="Arial" w:hAnsi="Arial" w:cs="Arial"/>
          <w:sz w:val="24"/>
          <w:szCs w:val="24"/>
        </w:rPr>
        <w:t>ficers  July</w:t>
      </w:r>
      <w:proofErr w:type="gramEnd"/>
      <w:r w:rsidRPr="00115F43">
        <w:rPr>
          <w:rStyle w:val="None"/>
          <w:rFonts w:ascii="Arial" w:hAnsi="Arial" w:cs="Arial"/>
          <w:sz w:val="24"/>
          <w:szCs w:val="24"/>
        </w:rPr>
        <w:t xml:space="preserve"> 2018-July 2020</w:t>
      </w:r>
      <w:r w:rsidRPr="00115F43">
        <w:rPr>
          <w:rStyle w:val="None"/>
          <w:rFonts w:ascii="Arial" w:hAnsi="Arial" w:cs="Arial"/>
          <w:sz w:val="24"/>
          <w:szCs w:val="24"/>
        </w:rPr>
        <w:tab/>
      </w:r>
    </w:p>
    <w:p w14:paraId="28C4977E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ab/>
        <w:t xml:space="preserve">President         </w:t>
      </w:r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ab/>
        <w:t xml:space="preserve">Marie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>Antoniette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 xml:space="preserve">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nl-NL"/>
        </w:rPr>
        <w:t>Veluz</w:t>
      </w:r>
      <w:proofErr w:type="spellEnd"/>
    </w:p>
    <w:p w14:paraId="18F4896E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ab/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>Secretary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 xml:space="preserve">        </w:t>
      </w:r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ab/>
        <w:t xml:space="preserve">Grace Ellen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da-DK"/>
        </w:rPr>
        <w:t>Dey</w:t>
      </w:r>
      <w:proofErr w:type="spellEnd"/>
    </w:p>
    <w:p w14:paraId="7848ED77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Asst. Secretary         Vivian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</w:rPr>
        <w:t>Gabaldon</w:t>
      </w:r>
      <w:proofErr w:type="spellEnd"/>
    </w:p>
    <w:p w14:paraId="20CAEA64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>Treasurer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  <w:t>Cecilia Ramos</w:t>
      </w:r>
    </w:p>
    <w:p w14:paraId="238EB10F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Asst. Treasurer        Katrina De Luna</w:t>
      </w:r>
    </w:p>
    <w:p w14:paraId="342B3ECD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</w:p>
    <w:p w14:paraId="7A151AB5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</w:p>
    <w:p w14:paraId="16AE8299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</w:p>
    <w:p w14:paraId="3FD4F056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Board of Directors</w:t>
      </w:r>
    </w:p>
    <w:p w14:paraId="6714FB64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1.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</w:rPr>
        <w:t>Juanestor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</w:rPr>
        <w:t xml:space="preserve">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</w:rPr>
        <w:t>Pagulayan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</w:rPr>
        <w:t xml:space="preserve"> </w:t>
      </w:r>
    </w:p>
    <w:p w14:paraId="2AFD179A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2. Daisy See</w:t>
      </w:r>
    </w:p>
    <w:p w14:paraId="4A7F347A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it-IT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it-IT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it-IT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it-IT"/>
        </w:rPr>
        <w:tab/>
        <w:t>3. Luigi Capati</w:t>
      </w:r>
    </w:p>
    <w:p w14:paraId="0D0D1BBE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ab/>
        <w:t xml:space="preserve"> Ex-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>Officio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 xml:space="preserve"> :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>Emabel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  <w:lang w:val="es-ES_tradnl"/>
        </w:rPr>
        <w:t xml:space="preserve"> Jugo </w:t>
      </w:r>
    </w:p>
    <w:p w14:paraId="4AEDFF52" w14:textId="77777777" w:rsidR="00115F43" w:rsidRPr="00115F43" w:rsidRDefault="00115F43" w:rsidP="00115F43">
      <w:pPr>
        <w:pStyle w:val="Body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The Philippine Board of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</w:rPr>
        <w:t>Endodontics</w:t>
      </w:r>
      <w:proofErr w:type="spellEnd"/>
    </w:p>
    <w:p w14:paraId="2768C894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hAnsi="Arial" w:cs="Arial"/>
          <w:sz w:val="24"/>
          <w:szCs w:val="24"/>
        </w:rPr>
        <w:t>Chairman - Irene Porter</w:t>
      </w:r>
    </w:p>
    <w:p w14:paraId="79E39CCB" w14:textId="77777777" w:rsidR="00115F43" w:rsidRPr="00115F43" w:rsidRDefault="00115F43" w:rsidP="00115F43">
      <w:pPr>
        <w:pStyle w:val="FreeFormA"/>
        <w:spacing w:line="276" w:lineRule="auto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Vice Chairman - Isabel </w:t>
      </w:r>
      <w:proofErr w:type="spellStart"/>
      <w:r w:rsidRPr="00115F43">
        <w:rPr>
          <w:rStyle w:val="None"/>
          <w:rFonts w:ascii="Arial" w:eastAsia="Lucida Grande" w:hAnsi="Arial" w:cs="Arial"/>
          <w:sz w:val="24"/>
          <w:szCs w:val="24"/>
        </w:rPr>
        <w:t>Bustos</w:t>
      </w:r>
      <w:proofErr w:type="spellEnd"/>
    </w:p>
    <w:p w14:paraId="2C031F71" w14:textId="77777777" w:rsidR="00115F43" w:rsidRPr="00115F43" w:rsidRDefault="00115F43" w:rsidP="00115F43">
      <w:pPr>
        <w:pStyle w:val="FreeFormA"/>
        <w:spacing w:line="276" w:lineRule="auto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Secretary- Ma. </w:t>
      </w:r>
      <w:proofErr w:type="gramStart"/>
      <w:r w:rsidRPr="00115F43">
        <w:rPr>
          <w:rStyle w:val="None"/>
          <w:rFonts w:ascii="Arial" w:eastAsia="Lucida Grande" w:hAnsi="Arial" w:cs="Arial"/>
          <w:sz w:val="24"/>
          <w:szCs w:val="24"/>
        </w:rPr>
        <w:t>Cristina  Morales</w:t>
      </w:r>
      <w:proofErr w:type="gramEnd"/>
    </w:p>
    <w:p w14:paraId="0EDA0A18" w14:textId="77777777" w:rsidR="00115F43" w:rsidRPr="00115F43" w:rsidRDefault="00115F43" w:rsidP="00115F43">
      <w:pPr>
        <w:pStyle w:val="FreeFormA"/>
        <w:spacing w:line="276" w:lineRule="auto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Treasurer - Catherine Chia</w:t>
      </w:r>
    </w:p>
    <w:p w14:paraId="5DC1FE9A" w14:textId="77777777" w:rsidR="00115F43" w:rsidRPr="00115F43" w:rsidRDefault="00115F43" w:rsidP="00115F43">
      <w:pPr>
        <w:pStyle w:val="FreeFormA"/>
        <w:spacing w:line="276" w:lineRule="auto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 xml:space="preserve">Auditor - </w:t>
      </w:r>
      <w:proofErr w:type="spellStart"/>
      <w:proofErr w:type="gramStart"/>
      <w:r w:rsidRPr="00115F43">
        <w:rPr>
          <w:rStyle w:val="None"/>
          <w:rFonts w:ascii="Arial" w:eastAsia="Lucida Grande" w:hAnsi="Arial" w:cs="Arial"/>
          <w:sz w:val="24"/>
          <w:szCs w:val="24"/>
        </w:rPr>
        <w:t>Erlyn</w:t>
      </w:r>
      <w:proofErr w:type="spellEnd"/>
      <w:r w:rsidRPr="00115F43">
        <w:rPr>
          <w:rStyle w:val="None"/>
          <w:rFonts w:ascii="Arial" w:eastAsia="Lucida Grande" w:hAnsi="Arial" w:cs="Arial"/>
          <w:sz w:val="24"/>
          <w:szCs w:val="24"/>
        </w:rPr>
        <w:t xml:space="preserve">  Hernandez</w:t>
      </w:r>
      <w:proofErr w:type="gramEnd"/>
    </w:p>
    <w:p w14:paraId="76514983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5. Official Journal   </w:t>
      </w:r>
    </w:p>
    <w:p w14:paraId="277E1230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  ESP Journal published annually during the ESP Biennial and Annual Convention in </w:t>
      </w:r>
      <w:r w:rsidRPr="00115F43">
        <w:rPr>
          <w:rStyle w:val="None"/>
          <w:rFonts w:ascii="Arial" w:hAnsi="Arial" w:cs="Arial"/>
          <w:sz w:val="24"/>
          <w:szCs w:val="24"/>
        </w:rPr>
        <w:tab/>
      </w:r>
      <w:r w:rsidRPr="00115F43">
        <w:rPr>
          <w:rStyle w:val="None"/>
          <w:rFonts w:ascii="Arial" w:hAnsi="Arial" w:cs="Arial"/>
          <w:sz w:val="24"/>
          <w:szCs w:val="24"/>
        </w:rPr>
        <w:tab/>
        <w:t>July. Latest issue is July 2019.</w:t>
      </w:r>
    </w:p>
    <w:p w14:paraId="2A8C8EFC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>6. Events from start of term July 2018-July 2019</w:t>
      </w:r>
    </w:p>
    <w:p w14:paraId="6D562153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a. 4th ASEAN Endodontic Forum/Biennial Conference  </w:t>
      </w:r>
    </w:p>
    <w:p w14:paraId="1C496DCF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July 13,14, 15, 2018 at the Marco Polo Hotel</w:t>
      </w:r>
    </w:p>
    <w:p w14:paraId="48064D07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b.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</w:rPr>
        <w:t>ESPositivity</w:t>
      </w:r>
      <w:proofErr w:type="spellEnd"/>
      <w:r w:rsidRPr="00115F43">
        <w:rPr>
          <w:rStyle w:val="None"/>
          <w:rFonts w:ascii="Arial" w:hAnsi="Arial" w:cs="Arial"/>
          <w:sz w:val="24"/>
          <w:szCs w:val="24"/>
        </w:rPr>
        <w:t xml:space="preserve"> Quarterly Seminar and Christmas Party  </w:t>
      </w:r>
    </w:p>
    <w:p w14:paraId="34C5F38A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Dec 9, 2018 at the Marco Polo Hotel</w:t>
      </w:r>
    </w:p>
    <w:p w14:paraId="291CC17D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c. ESP 3rd Quarter Seminar </w:t>
      </w:r>
    </w:p>
    <w:p w14:paraId="4F378F68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March 10, 2019 at the Marco Polo Hotel</w:t>
      </w:r>
    </w:p>
    <w:p w14:paraId="21856F10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d. ESP Modular and Hands-On Workshop </w:t>
      </w:r>
    </w:p>
    <w:p w14:paraId="170269F8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lastRenderedPageBreak/>
        <w:tab/>
        <w:t>(7-day workshop, 3 non-consecutive weekends)</w:t>
      </w:r>
    </w:p>
    <w:p w14:paraId="52A80890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</w:t>
      </w:r>
      <w:r w:rsidRPr="00115F43">
        <w:rPr>
          <w:rStyle w:val="None"/>
          <w:rFonts w:ascii="Arial" w:hAnsi="Arial" w:cs="Arial"/>
          <w:sz w:val="24"/>
          <w:szCs w:val="24"/>
        </w:rPr>
        <w:tab/>
        <w:t>March 15,16,17, 2019, March 30 and 31, 2019</w:t>
      </w:r>
    </w:p>
    <w:p w14:paraId="135D625E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   April 13 and 14, 2019 at the University of the Philippines, College of Dentistry</w:t>
      </w:r>
    </w:p>
    <w:p w14:paraId="009372C4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e. 37th ESP Annual Convention</w:t>
      </w:r>
    </w:p>
    <w:p w14:paraId="33A668AD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  <w:t>July 12,13 and 14, 2019 at the Marco Polo Hotel</w:t>
      </w:r>
    </w:p>
    <w:p w14:paraId="120A736B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7. The 5th ASEAN Endodontic Forum/Biennial Conference will be held on </w:t>
      </w:r>
    </w:p>
    <w:p w14:paraId="35FA8230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eastAsia="Lucida Grande" w:hAnsi="Arial" w:cs="Arial"/>
          <w:sz w:val="24"/>
          <w:szCs w:val="24"/>
        </w:rPr>
        <w:tab/>
      </w:r>
      <w:proofErr w:type="gramStart"/>
      <w:r w:rsidRPr="00115F43">
        <w:rPr>
          <w:rStyle w:val="None"/>
          <w:rFonts w:ascii="Arial" w:eastAsia="Lucida Grande" w:hAnsi="Arial" w:cs="Arial"/>
          <w:sz w:val="24"/>
          <w:szCs w:val="24"/>
        </w:rPr>
        <w:t>July 10,11 and 12, 2020.</w:t>
      </w:r>
      <w:proofErr w:type="gramEnd"/>
    </w:p>
    <w:p w14:paraId="66613102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8.  The ESP- East Avenue Medical Center Endodontic Externship Program is   </w:t>
      </w:r>
    </w:p>
    <w:p w14:paraId="39A1F97C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 xml:space="preserve">       </w:t>
      </w:r>
      <w:proofErr w:type="gramStart"/>
      <w:r w:rsidRPr="00115F43">
        <w:rPr>
          <w:rStyle w:val="None"/>
          <w:rFonts w:ascii="Arial" w:hAnsi="Arial" w:cs="Arial"/>
          <w:sz w:val="24"/>
          <w:szCs w:val="24"/>
        </w:rPr>
        <w:t>ongoing</w:t>
      </w:r>
      <w:proofErr w:type="gramEnd"/>
      <w:r w:rsidRPr="00115F43">
        <w:rPr>
          <w:rStyle w:val="None"/>
          <w:rFonts w:ascii="Arial" w:hAnsi="Arial" w:cs="Arial"/>
          <w:sz w:val="24"/>
          <w:szCs w:val="24"/>
        </w:rPr>
        <w:t xml:space="preserve"> since 2017 and on its 3rd Batch of Externs.</w:t>
      </w:r>
    </w:p>
    <w:p w14:paraId="15ECE922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</w:p>
    <w:p w14:paraId="3CB88416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>Warm Regards,</w:t>
      </w:r>
    </w:p>
    <w:p w14:paraId="0DB00574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  <w:lang w:val="nl-NL"/>
        </w:rPr>
        <w:t xml:space="preserve">Marie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  <w:lang w:val="nl-NL"/>
        </w:rPr>
        <w:t>Antoniette</w:t>
      </w:r>
      <w:proofErr w:type="spellEnd"/>
      <w:r w:rsidRPr="00115F43">
        <w:rPr>
          <w:rStyle w:val="None"/>
          <w:rFonts w:ascii="Arial" w:hAnsi="Arial" w:cs="Arial"/>
          <w:sz w:val="24"/>
          <w:szCs w:val="24"/>
          <w:lang w:val="nl-NL"/>
        </w:rPr>
        <w:t xml:space="preserve"> R. </w:t>
      </w:r>
      <w:proofErr w:type="spellStart"/>
      <w:r w:rsidRPr="00115F43">
        <w:rPr>
          <w:rStyle w:val="None"/>
          <w:rFonts w:ascii="Arial" w:hAnsi="Arial" w:cs="Arial"/>
          <w:sz w:val="24"/>
          <w:szCs w:val="24"/>
          <w:lang w:val="nl-NL"/>
        </w:rPr>
        <w:t>Veluz</w:t>
      </w:r>
      <w:proofErr w:type="spellEnd"/>
    </w:p>
    <w:p w14:paraId="34CDF53A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sz w:val="24"/>
          <w:szCs w:val="24"/>
        </w:rPr>
        <w:t>ESP President, 2018-2020</w:t>
      </w:r>
    </w:p>
    <w:p w14:paraId="5C4593DA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</w:p>
    <w:p w14:paraId="7445ED9B" w14:textId="77777777" w:rsidR="00115F43" w:rsidRPr="00115F43" w:rsidRDefault="00115F43" w:rsidP="00115F43">
      <w:pPr>
        <w:pStyle w:val="BodyA"/>
        <w:spacing w:line="276" w:lineRule="auto"/>
        <w:jc w:val="both"/>
        <w:rPr>
          <w:rStyle w:val="None"/>
          <w:rFonts w:ascii="Arial" w:eastAsia="Lucida Grande" w:hAnsi="Arial" w:cs="Arial"/>
          <w:sz w:val="24"/>
          <w:szCs w:val="24"/>
        </w:rPr>
      </w:pPr>
    </w:p>
    <w:p w14:paraId="39B9443A" w14:textId="77777777" w:rsidR="00115F43" w:rsidRPr="00115F43" w:rsidRDefault="00115F43" w:rsidP="00115F43">
      <w:pPr>
        <w:pStyle w:val="Body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5F43">
        <w:rPr>
          <w:rStyle w:val="None"/>
          <w:rFonts w:ascii="Arial" w:hAnsi="Arial" w:cs="Arial"/>
          <w:b/>
          <w:bCs/>
          <w:sz w:val="24"/>
          <w:szCs w:val="24"/>
        </w:rPr>
        <w:tab/>
      </w:r>
    </w:p>
    <w:p w14:paraId="137B34B9" w14:textId="77777777" w:rsidR="00115F43" w:rsidRPr="00115F43" w:rsidRDefault="00115F43" w:rsidP="00115F43">
      <w:pPr>
        <w:spacing w:line="276" w:lineRule="auto"/>
        <w:rPr>
          <w:rFonts w:ascii="Arial" w:hAnsi="Arial" w:cs="Arial"/>
        </w:rPr>
      </w:pPr>
    </w:p>
    <w:sectPr w:rsidR="00115F43" w:rsidRPr="00115F43" w:rsidSect="0086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33758" w14:textId="77777777" w:rsidR="00115F43" w:rsidRDefault="00115F43" w:rsidP="00115F43">
      <w:r>
        <w:separator/>
      </w:r>
    </w:p>
  </w:endnote>
  <w:endnote w:type="continuationSeparator" w:id="0">
    <w:p w14:paraId="10B983F2" w14:textId="77777777" w:rsidR="00115F43" w:rsidRDefault="00115F43" w:rsidP="001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E2A7" w14:textId="77777777" w:rsidR="00115F43" w:rsidRDefault="00115F43" w:rsidP="00115F43">
      <w:r>
        <w:separator/>
      </w:r>
    </w:p>
  </w:footnote>
  <w:footnote w:type="continuationSeparator" w:id="0">
    <w:p w14:paraId="4BF92D53" w14:textId="77777777" w:rsidR="00115F43" w:rsidRDefault="00115F43" w:rsidP="0011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709"/>
    <w:multiLevelType w:val="hybridMultilevel"/>
    <w:tmpl w:val="AC6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747E"/>
    <w:multiLevelType w:val="hybridMultilevel"/>
    <w:tmpl w:val="9320B014"/>
    <w:styleLink w:val="ImportedStyle1"/>
    <w:lvl w:ilvl="0" w:tplc="79F8B0D2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0AEB6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A4BEA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2B99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A9DE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CD63A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EE808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EE7CC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E156A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237021F"/>
    <w:multiLevelType w:val="hybridMultilevel"/>
    <w:tmpl w:val="9320B014"/>
    <w:numStyleLink w:val="ImportedStyle1"/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43"/>
    <w:rsid w:val="00115F43"/>
    <w:rsid w:val="008676E9"/>
    <w:rsid w:val="00973BCC"/>
    <w:rsid w:val="00E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A1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4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43"/>
  </w:style>
  <w:style w:type="paragraph" w:styleId="Footer">
    <w:name w:val="footer"/>
    <w:basedOn w:val="Normal"/>
    <w:link w:val="FooterChar"/>
    <w:uiPriority w:val="99"/>
    <w:unhideWhenUsed/>
    <w:rsid w:val="00115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43"/>
  </w:style>
  <w:style w:type="character" w:styleId="Hyperlink">
    <w:name w:val="Hyperlink"/>
    <w:basedOn w:val="DefaultParagraphFont"/>
    <w:uiPriority w:val="99"/>
    <w:unhideWhenUsed/>
    <w:rsid w:val="00115F43"/>
    <w:rPr>
      <w:color w:val="0000FF" w:themeColor="hyperlink"/>
      <w:u w:val="single"/>
    </w:rPr>
  </w:style>
  <w:style w:type="paragraph" w:customStyle="1" w:styleId="BodyA">
    <w:name w:val="Body A"/>
    <w:rsid w:val="00115F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115F43"/>
  </w:style>
  <w:style w:type="character" w:customStyle="1" w:styleId="Hyperlink0">
    <w:name w:val="Hyperlink.0"/>
    <w:basedOn w:val="None"/>
    <w:rsid w:val="00115F43"/>
    <w:rPr>
      <w:rFonts w:ascii="Lucida Grande" w:eastAsia="Lucida Grande" w:hAnsi="Lucida Grande" w:cs="Lucida Grande"/>
      <w:outline w:val="0"/>
      <w:color w:val="000099"/>
      <w:u w:val="single" w:color="000000"/>
    </w:rPr>
  </w:style>
  <w:style w:type="numbering" w:customStyle="1" w:styleId="ImportedStyle1">
    <w:name w:val="Imported Style 1"/>
    <w:rsid w:val="00115F43"/>
    <w:pPr>
      <w:numPr>
        <w:numId w:val="2"/>
      </w:numPr>
    </w:pPr>
  </w:style>
  <w:style w:type="paragraph" w:customStyle="1" w:styleId="FreeFormA">
    <w:name w:val="Free Form A"/>
    <w:rsid w:val="00115F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4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43"/>
  </w:style>
  <w:style w:type="paragraph" w:styleId="Footer">
    <w:name w:val="footer"/>
    <w:basedOn w:val="Normal"/>
    <w:link w:val="FooterChar"/>
    <w:uiPriority w:val="99"/>
    <w:unhideWhenUsed/>
    <w:rsid w:val="00115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43"/>
  </w:style>
  <w:style w:type="character" w:styleId="Hyperlink">
    <w:name w:val="Hyperlink"/>
    <w:basedOn w:val="DefaultParagraphFont"/>
    <w:uiPriority w:val="99"/>
    <w:unhideWhenUsed/>
    <w:rsid w:val="00115F43"/>
    <w:rPr>
      <w:color w:val="0000FF" w:themeColor="hyperlink"/>
      <w:u w:val="single"/>
    </w:rPr>
  </w:style>
  <w:style w:type="paragraph" w:customStyle="1" w:styleId="BodyA">
    <w:name w:val="Body A"/>
    <w:rsid w:val="00115F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115F43"/>
  </w:style>
  <w:style w:type="character" w:customStyle="1" w:styleId="Hyperlink0">
    <w:name w:val="Hyperlink.0"/>
    <w:basedOn w:val="None"/>
    <w:rsid w:val="00115F43"/>
    <w:rPr>
      <w:rFonts w:ascii="Lucida Grande" w:eastAsia="Lucida Grande" w:hAnsi="Lucida Grande" w:cs="Lucida Grande"/>
      <w:outline w:val="0"/>
      <w:color w:val="000099"/>
      <w:u w:val="single" w:color="000000"/>
    </w:rPr>
  </w:style>
  <w:style w:type="numbering" w:customStyle="1" w:styleId="ImportedStyle1">
    <w:name w:val="Imported Style 1"/>
    <w:rsid w:val="00115F43"/>
    <w:pPr>
      <w:numPr>
        <w:numId w:val="2"/>
      </w:numPr>
    </w:pPr>
  </w:style>
  <w:style w:type="paragraph" w:customStyle="1" w:styleId="FreeFormA">
    <w:name w:val="Free Form A"/>
    <w:rsid w:val="00115F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urkendodontidernegi.org" TargetMode="External"/><Relationship Id="rId12" Type="http://schemas.openxmlformats.org/officeDocument/2006/relationships/hyperlink" Target="http://www.apec2019istanbul.com" TargetMode="External"/><Relationship Id="rId13" Type="http://schemas.openxmlformats.org/officeDocument/2006/relationships/hyperlink" Target="http://www.endodonticsociety.ph/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zk321@gmail.com" TargetMode="External"/><Relationship Id="rId9" Type="http://schemas.openxmlformats.org/officeDocument/2006/relationships/hyperlink" Target="http://www.jea.gr.jp/english/" TargetMode="External"/><Relationship Id="rId10" Type="http://schemas.openxmlformats.org/officeDocument/2006/relationships/hyperlink" Target="mailto:n.ishii@kd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1183</Words>
  <Characters>6744</Characters>
  <Application>Microsoft Macintosh Word</Application>
  <DocSecurity>0</DocSecurity>
  <Lines>56</Lines>
  <Paragraphs>15</Paragraphs>
  <ScaleCrop>false</ScaleCrop>
  <Company>JMI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Miglani</dc:creator>
  <cp:keywords/>
  <dc:description/>
  <cp:lastModifiedBy>Sanjay Miglani</cp:lastModifiedBy>
  <cp:revision>2</cp:revision>
  <dcterms:created xsi:type="dcterms:W3CDTF">2019-08-12T06:13:00Z</dcterms:created>
  <dcterms:modified xsi:type="dcterms:W3CDTF">2019-08-12T06:24:00Z</dcterms:modified>
</cp:coreProperties>
</file>